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8B" w:rsidRPr="00BC1EAA" w:rsidRDefault="00984F8B" w:rsidP="00BC1EAA">
      <w:pPr>
        <w:spacing w:after="0" w:line="360" w:lineRule="auto"/>
        <w:jc w:val="center"/>
        <w:rPr>
          <w:rFonts w:ascii="Georgia" w:hAnsi="Georgia"/>
          <w:sz w:val="32"/>
          <w:szCs w:val="28"/>
        </w:rPr>
      </w:pPr>
      <w:r w:rsidRPr="00BC1EAA">
        <w:rPr>
          <w:rFonts w:ascii="Georgia" w:hAnsi="Georgia"/>
          <w:sz w:val="32"/>
          <w:szCs w:val="28"/>
        </w:rPr>
        <w:t>Управление образования АМС Ардонского района</w:t>
      </w:r>
    </w:p>
    <w:p w:rsidR="00984F8B" w:rsidRDefault="00984F8B" w:rsidP="00984F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62927" w:rsidRDefault="00262927" w:rsidP="00262927">
      <w:pPr>
        <w:spacing w:after="0" w:line="360" w:lineRule="auto"/>
        <w:jc w:val="center"/>
        <w:rPr>
          <w:rFonts w:ascii="Century" w:hAnsi="Century"/>
          <w:b/>
          <w:sz w:val="44"/>
          <w:szCs w:val="28"/>
        </w:rPr>
      </w:pPr>
    </w:p>
    <w:p w:rsidR="00705EDA" w:rsidRDefault="00705EDA" w:rsidP="00262927">
      <w:pPr>
        <w:spacing w:after="0" w:line="360" w:lineRule="auto"/>
        <w:jc w:val="center"/>
        <w:rPr>
          <w:rFonts w:ascii="Century" w:hAnsi="Century"/>
          <w:b/>
          <w:sz w:val="44"/>
          <w:szCs w:val="28"/>
        </w:rPr>
      </w:pPr>
    </w:p>
    <w:p w:rsidR="00262927" w:rsidRPr="00262927" w:rsidRDefault="00262927" w:rsidP="00262927">
      <w:pPr>
        <w:spacing w:after="0" w:line="360" w:lineRule="auto"/>
        <w:jc w:val="center"/>
        <w:rPr>
          <w:rFonts w:ascii="Georgia" w:hAnsi="Georgia" w:cs="FrankRuehl"/>
          <w:b/>
          <w:sz w:val="44"/>
          <w:szCs w:val="28"/>
        </w:rPr>
      </w:pPr>
      <w:r w:rsidRPr="00262927">
        <w:rPr>
          <w:rFonts w:ascii="Georgia" w:hAnsi="Georgia" w:cs="FrankRuehl"/>
          <w:b/>
          <w:sz w:val="44"/>
          <w:szCs w:val="28"/>
        </w:rPr>
        <w:t>АНАЛИЗ</w:t>
      </w:r>
    </w:p>
    <w:p w:rsidR="00262927" w:rsidRPr="00262927" w:rsidRDefault="00262927" w:rsidP="00262927">
      <w:pPr>
        <w:spacing w:after="0" w:line="360" w:lineRule="auto"/>
        <w:jc w:val="center"/>
        <w:rPr>
          <w:rFonts w:ascii="Georgia" w:hAnsi="Georgia" w:cs="FrankRuehl"/>
          <w:b/>
          <w:sz w:val="44"/>
          <w:szCs w:val="28"/>
        </w:rPr>
      </w:pPr>
      <w:r w:rsidRPr="00262927">
        <w:rPr>
          <w:rFonts w:ascii="Georgia" w:hAnsi="Georgia" w:cs="FrankRuehl"/>
          <w:b/>
          <w:sz w:val="44"/>
          <w:szCs w:val="28"/>
        </w:rPr>
        <w:t>мониторинга</w:t>
      </w:r>
    </w:p>
    <w:p w:rsidR="00262927" w:rsidRPr="00262927" w:rsidRDefault="00262927" w:rsidP="00262927">
      <w:pPr>
        <w:spacing w:after="0" w:line="360" w:lineRule="auto"/>
        <w:jc w:val="center"/>
        <w:rPr>
          <w:rFonts w:ascii="Georgia" w:hAnsi="Georgia" w:cs="FrankRuehl"/>
          <w:b/>
          <w:sz w:val="44"/>
          <w:szCs w:val="28"/>
        </w:rPr>
      </w:pPr>
      <w:r w:rsidRPr="00262927">
        <w:rPr>
          <w:rFonts w:ascii="Georgia" w:hAnsi="Georgia" w:cs="FrankRuehl"/>
          <w:b/>
          <w:sz w:val="44"/>
          <w:szCs w:val="28"/>
        </w:rPr>
        <w:t>учебных достижений</w:t>
      </w:r>
    </w:p>
    <w:p w:rsidR="00262927" w:rsidRPr="00262927" w:rsidRDefault="00262927" w:rsidP="00262927">
      <w:pPr>
        <w:spacing w:after="0" w:line="360" w:lineRule="auto"/>
        <w:jc w:val="center"/>
        <w:rPr>
          <w:rFonts w:ascii="Georgia" w:hAnsi="Georgia" w:cs="FrankRuehl"/>
          <w:b/>
          <w:sz w:val="44"/>
          <w:szCs w:val="28"/>
        </w:rPr>
      </w:pPr>
      <w:r w:rsidRPr="00262927">
        <w:rPr>
          <w:rFonts w:ascii="Georgia" w:hAnsi="Georgia" w:cs="FrankRuehl"/>
          <w:b/>
          <w:sz w:val="44"/>
          <w:szCs w:val="28"/>
        </w:rPr>
        <w:t>обучающихся 9-х классов</w:t>
      </w:r>
    </w:p>
    <w:p w:rsidR="00984F8B" w:rsidRPr="00262927" w:rsidRDefault="00262927" w:rsidP="00262927">
      <w:pPr>
        <w:spacing w:after="0" w:line="360" w:lineRule="auto"/>
        <w:jc w:val="center"/>
        <w:rPr>
          <w:rFonts w:ascii="Georgia" w:hAnsi="Georgia" w:cs="FrankRuehl"/>
          <w:b/>
          <w:sz w:val="44"/>
          <w:szCs w:val="28"/>
        </w:rPr>
      </w:pPr>
      <w:r w:rsidRPr="00262927">
        <w:rPr>
          <w:rFonts w:ascii="Georgia" w:hAnsi="Georgia" w:cs="FrankRuehl"/>
          <w:b/>
          <w:sz w:val="44"/>
          <w:szCs w:val="28"/>
        </w:rPr>
        <w:t>по осетинскому языку и осетинской литературе</w:t>
      </w:r>
    </w:p>
    <w:p w:rsidR="00262927" w:rsidRPr="00262927" w:rsidRDefault="00262927" w:rsidP="00262927">
      <w:pPr>
        <w:spacing w:after="0" w:line="360" w:lineRule="auto"/>
        <w:jc w:val="center"/>
        <w:rPr>
          <w:rFonts w:ascii="Century" w:hAnsi="Century"/>
          <w:b/>
          <w:sz w:val="44"/>
          <w:szCs w:val="28"/>
        </w:rPr>
      </w:pPr>
      <w:r>
        <w:rPr>
          <w:rFonts w:ascii="Century" w:hAnsi="Century"/>
          <w:b/>
          <w:noProof/>
          <w:sz w:val="44"/>
          <w:szCs w:val="28"/>
        </w:rPr>
        <w:drawing>
          <wp:inline distT="0" distB="0" distL="0" distR="0">
            <wp:extent cx="3762375" cy="3114675"/>
            <wp:effectExtent l="19050" t="0" r="9525" b="0"/>
            <wp:docPr id="11" name="Рисунок 10" descr="iron_avzag-2-250x2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on_avzag-2-250x25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61906" cy="3114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F8B" w:rsidRDefault="00984F8B" w:rsidP="00984F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84F8B" w:rsidRDefault="00984F8B" w:rsidP="00984F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5EDA" w:rsidRDefault="00705EDA" w:rsidP="00984F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D3422" w:rsidRDefault="00262927" w:rsidP="0026292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год</w:t>
      </w:r>
    </w:p>
    <w:p w:rsidR="008160E6" w:rsidRPr="00AD3422" w:rsidRDefault="00AD3422" w:rsidP="00AD34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8160E6" w:rsidRPr="001D4EFA">
        <w:rPr>
          <w:rFonts w:ascii="Times New Roman" w:hAnsi="Times New Roman"/>
          <w:sz w:val="28"/>
          <w:szCs w:val="28"/>
        </w:rPr>
        <w:t>Во исполнение приказ</w:t>
      </w:r>
      <w:r w:rsidR="008160E6">
        <w:rPr>
          <w:rFonts w:ascii="Times New Roman" w:hAnsi="Times New Roman"/>
          <w:sz w:val="28"/>
          <w:szCs w:val="28"/>
        </w:rPr>
        <w:t xml:space="preserve">а </w:t>
      </w:r>
      <w:r w:rsidR="008160E6" w:rsidRPr="001D4EFA">
        <w:rPr>
          <w:rFonts w:ascii="Times New Roman" w:hAnsi="Times New Roman"/>
          <w:sz w:val="28"/>
          <w:szCs w:val="28"/>
        </w:rPr>
        <w:t xml:space="preserve"> МО и науки РСО-Алания </w:t>
      </w:r>
      <w:r w:rsidR="008160E6">
        <w:rPr>
          <w:rFonts w:ascii="Times New Roman" w:hAnsi="Times New Roman"/>
          <w:sz w:val="28"/>
          <w:szCs w:val="28"/>
        </w:rPr>
        <w:t>23.09.2016 г</w:t>
      </w:r>
      <w:r w:rsidR="008160E6" w:rsidRPr="001D4EFA">
        <w:rPr>
          <w:rFonts w:ascii="Times New Roman" w:hAnsi="Times New Roman"/>
          <w:sz w:val="28"/>
          <w:szCs w:val="28"/>
        </w:rPr>
        <w:t xml:space="preserve">  г. </w:t>
      </w:r>
      <w:r w:rsidR="008160E6">
        <w:rPr>
          <w:rFonts w:ascii="Times New Roman" w:hAnsi="Times New Roman"/>
          <w:sz w:val="28"/>
          <w:szCs w:val="28"/>
        </w:rPr>
        <w:t xml:space="preserve">      </w:t>
      </w:r>
      <w:r w:rsidR="008160E6" w:rsidRPr="001D4EFA">
        <w:rPr>
          <w:rFonts w:ascii="Times New Roman" w:hAnsi="Times New Roman"/>
          <w:sz w:val="28"/>
          <w:szCs w:val="28"/>
        </w:rPr>
        <w:t>№</w:t>
      </w:r>
      <w:r w:rsidR="008160E6">
        <w:rPr>
          <w:rFonts w:ascii="Times New Roman" w:hAnsi="Times New Roman"/>
          <w:sz w:val="28"/>
          <w:szCs w:val="28"/>
        </w:rPr>
        <w:t xml:space="preserve"> 749 </w:t>
      </w:r>
      <w:r w:rsidR="008160E6" w:rsidRPr="001D4EFA">
        <w:rPr>
          <w:rFonts w:ascii="Times New Roman" w:hAnsi="Times New Roman"/>
          <w:sz w:val="28"/>
          <w:szCs w:val="28"/>
        </w:rPr>
        <w:t xml:space="preserve"> «О проведении мониторинга </w:t>
      </w:r>
      <w:r w:rsidR="008160E6">
        <w:rPr>
          <w:rFonts w:ascii="Times New Roman" w:hAnsi="Times New Roman"/>
          <w:sz w:val="28"/>
          <w:szCs w:val="28"/>
        </w:rPr>
        <w:t xml:space="preserve"> оценки качества образовательных достижений </w:t>
      </w:r>
      <w:r w:rsidR="008160E6" w:rsidRPr="001D4EFA">
        <w:rPr>
          <w:rFonts w:ascii="Times New Roman" w:hAnsi="Times New Roman"/>
          <w:sz w:val="28"/>
          <w:szCs w:val="28"/>
        </w:rPr>
        <w:t xml:space="preserve"> достижений обучающихся  9 –х классов общеобразовательных организаций РСО-Алания </w:t>
      </w:r>
      <w:r w:rsidR="008160E6">
        <w:rPr>
          <w:rFonts w:ascii="Times New Roman" w:hAnsi="Times New Roman"/>
          <w:sz w:val="28"/>
          <w:szCs w:val="28"/>
        </w:rPr>
        <w:t xml:space="preserve"> </w:t>
      </w:r>
      <w:r w:rsidR="008160E6" w:rsidRPr="001D4EFA">
        <w:rPr>
          <w:rFonts w:ascii="Times New Roman" w:hAnsi="Times New Roman"/>
          <w:sz w:val="28"/>
          <w:szCs w:val="28"/>
        </w:rPr>
        <w:t xml:space="preserve">по </w:t>
      </w:r>
      <w:r w:rsidR="008160E6">
        <w:rPr>
          <w:rFonts w:ascii="Times New Roman" w:hAnsi="Times New Roman"/>
          <w:sz w:val="28"/>
          <w:szCs w:val="28"/>
        </w:rPr>
        <w:t>осетинскому языку и осетинской литературе</w:t>
      </w:r>
      <w:r w:rsidR="008160E6" w:rsidRPr="001D4EFA">
        <w:rPr>
          <w:rFonts w:ascii="Times New Roman" w:hAnsi="Times New Roman"/>
          <w:sz w:val="28"/>
          <w:szCs w:val="28"/>
        </w:rPr>
        <w:t xml:space="preserve"> », в целях получения достоверной информации о состоянии предметного образования, объективной информации о качестве освоения  образовательных программ</w:t>
      </w:r>
      <w:r w:rsidR="008160E6">
        <w:rPr>
          <w:rFonts w:ascii="Times New Roman" w:hAnsi="Times New Roman"/>
          <w:sz w:val="28"/>
          <w:szCs w:val="28"/>
        </w:rPr>
        <w:t xml:space="preserve"> </w:t>
      </w:r>
      <w:r w:rsidR="008160E6" w:rsidRPr="001D4EFA">
        <w:rPr>
          <w:rFonts w:ascii="Times New Roman" w:hAnsi="Times New Roman"/>
          <w:sz w:val="28"/>
          <w:szCs w:val="28"/>
        </w:rPr>
        <w:t xml:space="preserve">по </w:t>
      </w:r>
      <w:r w:rsidR="008160E6">
        <w:rPr>
          <w:rFonts w:ascii="Times New Roman" w:hAnsi="Times New Roman"/>
          <w:sz w:val="28"/>
          <w:szCs w:val="28"/>
        </w:rPr>
        <w:t>осетинскому языку и осетинской литературе</w:t>
      </w:r>
      <w:r w:rsidR="008160E6" w:rsidRPr="001D4EFA">
        <w:rPr>
          <w:rFonts w:ascii="Times New Roman" w:hAnsi="Times New Roman"/>
          <w:sz w:val="28"/>
          <w:szCs w:val="28"/>
        </w:rPr>
        <w:t xml:space="preserve"> обучающимися 9-х классов в общеобразовательных организациях Ардонского района </w:t>
      </w:r>
      <w:r w:rsidR="008160E6">
        <w:rPr>
          <w:rFonts w:ascii="Times New Roman" w:hAnsi="Times New Roman"/>
          <w:sz w:val="28"/>
          <w:szCs w:val="28"/>
        </w:rPr>
        <w:t>20</w:t>
      </w:r>
      <w:r w:rsidR="008160E6" w:rsidRPr="001D4EFA">
        <w:rPr>
          <w:rFonts w:ascii="Times New Roman" w:hAnsi="Times New Roman"/>
          <w:sz w:val="28"/>
          <w:szCs w:val="28"/>
        </w:rPr>
        <w:t xml:space="preserve"> </w:t>
      </w:r>
      <w:r w:rsidR="008160E6">
        <w:rPr>
          <w:rFonts w:ascii="Times New Roman" w:hAnsi="Times New Roman"/>
          <w:sz w:val="28"/>
          <w:szCs w:val="28"/>
        </w:rPr>
        <w:t>октября</w:t>
      </w:r>
      <w:r w:rsidR="008160E6" w:rsidRPr="001D4EFA">
        <w:rPr>
          <w:rFonts w:ascii="Times New Roman" w:hAnsi="Times New Roman"/>
          <w:sz w:val="28"/>
          <w:szCs w:val="28"/>
        </w:rPr>
        <w:t xml:space="preserve"> 201</w:t>
      </w:r>
      <w:r w:rsidR="008160E6">
        <w:rPr>
          <w:rFonts w:ascii="Times New Roman" w:hAnsi="Times New Roman"/>
          <w:sz w:val="28"/>
          <w:szCs w:val="28"/>
        </w:rPr>
        <w:t>6</w:t>
      </w:r>
      <w:r w:rsidR="008160E6" w:rsidRPr="001D4EFA">
        <w:rPr>
          <w:rFonts w:ascii="Times New Roman" w:hAnsi="Times New Roman"/>
          <w:sz w:val="28"/>
          <w:szCs w:val="28"/>
        </w:rPr>
        <w:t xml:space="preserve"> г. был проведен мониторинг образовательных достижений обучающихся. </w:t>
      </w:r>
    </w:p>
    <w:p w:rsidR="00AD3422" w:rsidRDefault="00AD3422" w:rsidP="00AD342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D4EFA">
        <w:rPr>
          <w:sz w:val="28"/>
          <w:szCs w:val="28"/>
        </w:rPr>
        <w:t xml:space="preserve"> мониторинге качества учебных достижений обучающихся 9-х классов по </w:t>
      </w:r>
      <w:r>
        <w:rPr>
          <w:sz w:val="28"/>
          <w:szCs w:val="28"/>
        </w:rPr>
        <w:t>осетинскому языку и осетинской литературе</w:t>
      </w:r>
      <w:r w:rsidRPr="001D4EFA">
        <w:rPr>
          <w:sz w:val="28"/>
          <w:szCs w:val="28"/>
        </w:rPr>
        <w:t xml:space="preserve"> приняли участие </w:t>
      </w:r>
      <w:r>
        <w:rPr>
          <w:sz w:val="28"/>
          <w:szCs w:val="28"/>
        </w:rPr>
        <w:t xml:space="preserve">272 </w:t>
      </w:r>
      <w:r w:rsidRPr="001D4EFA">
        <w:rPr>
          <w:sz w:val="28"/>
          <w:szCs w:val="28"/>
        </w:rPr>
        <w:t>девятиклассников из 31</w:t>
      </w:r>
      <w:r>
        <w:rPr>
          <w:sz w:val="28"/>
          <w:szCs w:val="28"/>
        </w:rPr>
        <w:t>7</w:t>
      </w:r>
      <w:r w:rsidRPr="001D4EFA">
        <w:rPr>
          <w:sz w:val="28"/>
          <w:szCs w:val="28"/>
        </w:rPr>
        <w:t xml:space="preserve">, </w:t>
      </w:r>
      <w:r>
        <w:rPr>
          <w:sz w:val="28"/>
          <w:szCs w:val="28"/>
        </w:rPr>
        <w:t>что составило 85,8 % от общего числа.</w:t>
      </w:r>
    </w:p>
    <w:p w:rsidR="00AD3422" w:rsidRDefault="00AD3422" w:rsidP="00A53017">
      <w:pPr>
        <w:pStyle w:val="Default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A53017" w:rsidRPr="00A53017" w:rsidRDefault="008160E6" w:rsidP="00A53017">
      <w:pPr>
        <w:pStyle w:val="Default"/>
        <w:spacing w:line="360" w:lineRule="auto"/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Осетинский язык как родной</w:t>
      </w:r>
    </w:p>
    <w:p w:rsidR="00705EDA" w:rsidRDefault="00705EDA" w:rsidP="00A53017">
      <w:pPr>
        <w:pStyle w:val="Default"/>
        <w:spacing w:line="360" w:lineRule="auto"/>
        <w:jc w:val="center"/>
        <w:rPr>
          <w:b/>
          <w:i/>
          <w:color w:val="auto"/>
          <w:sz w:val="28"/>
          <w:szCs w:val="28"/>
        </w:rPr>
      </w:pPr>
    </w:p>
    <w:p w:rsidR="00A53017" w:rsidRDefault="00A53017" w:rsidP="00A53017">
      <w:pPr>
        <w:pStyle w:val="Default"/>
        <w:spacing w:line="360" w:lineRule="auto"/>
        <w:jc w:val="center"/>
        <w:rPr>
          <w:b/>
          <w:i/>
          <w:sz w:val="28"/>
          <w:szCs w:val="28"/>
        </w:rPr>
      </w:pPr>
      <w:r w:rsidRPr="00A53017">
        <w:rPr>
          <w:b/>
          <w:i/>
          <w:color w:val="auto"/>
          <w:sz w:val="28"/>
          <w:szCs w:val="28"/>
        </w:rPr>
        <w:t>Данные об участии девятиклассников в мониторинге по</w:t>
      </w:r>
      <w:r w:rsidRPr="00A53017">
        <w:rPr>
          <w:b/>
          <w:i/>
          <w:sz w:val="28"/>
          <w:szCs w:val="28"/>
        </w:rPr>
        <w:t xml:space="preserve"> осетинскому языку и осетинской литературе </w:t>
      </w:r>
    </w:p>
    <w:p w:rsidR="009D74E0" w:rsidRPr="00A53017" w:rsidRDefault="009D74E0" w:rsidP="00A53017">
      <w:pPr>
        <w:pStyle w:val="Default"/>
        <w:spacing w:line="360" w:lineRule="auto"/>
        <w:jc w:val="center"/>
        <w:rPr>
          <w:b/>
          <w:i/>
          <w:sz w:val="28"/>
          <w:szCs w:val="28"/>
        </w:rPr>
      </w:pPr>
    </w:p>
    <w:p w:rsidR="008160E6" w:rsidRDefault="00A53017" w:rsidP="008160E6">
      <w:pPr>
        <w:pStyle w:val="Default"/>
        <w:spacing w:line="360" w:lineRule="auto"/>
        <w:jc w:val="both"/>
        <w:rPr>
          <w:sz w:val="28"/>
          <w:szCs w:val="28"/>
        </w:rPr>
      </w:pPr>
      <w:r w:rsidRPr="00A53017">
        <w:rPr>
          <w:noProof/>
          <w:sz w:val="28"/>
          <w:szCs w:val="28"/>
        </w:rPr>
        <w:drawing>
          <wp:inline distT="0" distB="0" distL="0" distR="0">
            <wp:extent cx="5940425" cy="3181350"/>
            <wp:effectExtent l="19050" t="0" r="22225" b="0"/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160E6" w:rsidRPr="001D4EFA" w:rsidRDefault="008160E6" w:rsidP="008160E6">
      <w:pPr>
        <w:pStyle w:val="Default"/>
        <w:spacing w:line="360" w:lineRule="auto"/>
        <w:jc w:val="both"/>
        <w:rPr>
          <w:sz w:val="28"/>
          <w:szCs w:val="28"/>
        </w:rPr>
        <w:sectPr w:rsidR="008160E6" w:rsidRPr="001D4EFA" w:rsidSect="004040B3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60E6" w:rsidRPr="001D4EFA" w:rsidRDefault="008160E6" w:rsidP="008160E6">
      <w:pPr>
        <w:pStyle w:val="Default"/>
        <w:spacing w:line="360" w:lineRule="auto"/>
        <w:jc w:val="both"/>
        <w:rPr>
          <w:sz w:val="28"/>
          <w:szCs w:val="28"/>
        </w:rPr>
      </w:pPr>
    </w:p>
    <w:p w:rsidR="00A53017" w:rsidRPr="0036626E" w:rsidRDefault="00A53017" w:rsidP="00A5301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6626E">
        <w:rPr>
          <w:rFonts w:ascii="Times New Roman" w:hAnsi="Times New Roman"/>
          <w:b/>
          <w:color w:val="000000" w:themeColor="text1"/>
          <w:sz w:val="28"/>
          <w:szCs w:val="28"/>
        </w:rPr>
        <w:t>Результаты</w:t>
      </w:r>
    </w:p>
    <w:p w:rsidR="00A53017" w:rsidRPr="0036626E" w:rsidRDefault="00A53017" w:rsidP="00A5301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662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мониторинга  обучающихся  </w:t>
      </w:r>
      <w:r w:rsidRPr="0036626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9-х  классов  по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осетинскому языку (владеющие)</w:t>
      </w:r>
      <w:r w:rsidRPr="003662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в  ОО  Ардонского района</w:t>
      </w:r>
    </w:p>
    <w:p w:rsidR="00A53017" w:rsidRDefault="00A53017" w:rsidP="00A5301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октябрь</w:t>
      </w:r>
      <w:r w:rsidRPr="0036626E">
        <w:rPr>
          <w:rFonts w:ascii="Times New Roman" w:hAnsi="Times New Roman"/>
          <w:b/>
          <w:color w:val="000000" w:themeColor="text1"/>
          <w:sz w:val="28"/>
          <w:szCs w:val="28"/>
        </w:rPr>
        <w:t>, 201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Pr="003662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</w:t>
      </w:r>
    </w:p>
    <w:tbl>
      <w:tblPr>
        <w:tblStyle w:val="a8"/>
        <w:tblpPr w:leftFromText="180" w:rightFromText="180" w:vertAnchor="page" w:horzAnchor="margin" w:tblpXSpec="center" w:tblpY="1966"/>
        <w:tblW w:w="16160" w:type="dxa"/>
        <w:tblLayout w:type="fixed"/>
        <w:tblLook w:val="04A0"/>
      </w:tblPr>
      <w:tblGrid>
        <w:gridCol w:w="2518"/>
        <w:gridCol w:w="851"/>
        <w:gridCol w:w="1417"/>
        <w:gridCol w:w="709"/>
        <w:gridCol w:w="709"/>
        <w:gridCol w:w="708"/>
        <w:gridCol w:w="993"/>
        <w:gridCol w:w="708"/>
        <w:gridCol w:w="993"/>
        <w:gridCol w:w="850"/>
        <w:gridCol w:w="992"/>
        <w:gridCol w:w="1418"/>
        <w:gridCol w:w="1276"/>
        <w:gridCol w:w="850"/>
        <w:gridCol w:w="1168"/>
      </w:tblGrid>
      <w:tr w:rsidR="00A53017" w:rsidRPr="0036626E" w:rsidTr="00A53017">
        <w:trPr>
          <w:trHeight w:val="403"/>
        </w:trPr>
        <w:tc>
          <w:tcPr>
            <w:tcW w:w="2518" w:type="dxa"/>
            <w:vMerge w:val="restart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ОО</w:t>
            </w:r>
          </w:p>
        </w:tc>
        <w:tc>
          <w:tcPr>
            <w:tcW w:w="851" w:type="dxa"/>
            <w:vMerge w:val="restart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Всего</w:t>
            </w:r>
          </w:p>
        </w:tc>
        <w:tc>
          <w:tcPr>
            <w:tcW w:w="1417" w:type="dxa"/>
            <w:vMerge w:val="restart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Участвовало</w:t>
            </w:r>
          </w:p>
        </w:tc>
        <w:tc>
          <w:tcPr>
            <w:tcW w:w="6662" w:type="dxa"/>
            <w:gridSpan w:val="8"/>
            <w:tcBorders>
              <w:bottom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П  О  Л  У  Ч  И  Л  И</w:t>
            </w:r>
          </w:p>
        </w:tc>
        <w:tc>
          <w:tcPr>
            <w:tcW w:w="1418" w:type="dxa"/>
            <w:vMerge w:val="restart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%</w:t>
            </w:r>
          </w:p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успеваемости</w:t>
            </w:r>
          </w:p>
        </w:tc>
        <w:tc>
          <w:tcPr>
            <w:tcW w:w="1276" w:type="dxa"/>
            <w:vMerge w:val="restart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%</w:t>
            </w:r>
          </w:p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качества знаний</w:t>
            </w:r>
          </w:p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СОУ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Средняя</w:t>
            </w:r>
          </w:p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оценка</w:t>
            </w:r>
          </w:p>
        </w:tc>
      </w:tr>
      <w:tr w:rsidR="00A53017" w:rsidRPr="0036626E" w:rsidTr="00A53017">
        <w:trPr>
          <w:trHeight w:val="663"/>
        </w:trPr>
        <w:tc>
          <w:tcPr>
            <w:tcW w:w="2518" w:type="dxa"/>
            <w:vMerge/>
            <w:vAlign w:val="center"/>
          </w:tcPr>
          <w:p w:rsidR="00A53017" w:rsidRPr="0036626E" w:rsidRDefault="00A53017" w:rsidP="00A530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1" w:type="dxa"/>
            <w:vMerge/>
          </w:tcPr>
          <w:p w:rsidR="00A53017" w:rsidRPr="0036626E" w:rsidRDefault="00A53017" w:rsidP="00A530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vMerge/>
          </w:tcPr>
          <w:p w:rsidR="00A53017" w:rsidRPr="0036626E" w:rsidRDefault="00A53017" w:rsidP="00A530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  <w:r w:rsidRPr="0042272B"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  <w:r w:rsidRPr="0042272B"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%</w:t>
            </w:r>
          </w:p>
        </w:tc>
        <w:tc>
          <w:tcPr>
            <w:tcW w:w="1418" w:type="dxa"/>
            <w:vMerge/>
          </w:tcPr>
          <w:p w:rsidR="00A53017" w:rsidRPr="0036626E" w:rsidRDefault="00A53017" w:rsidP="00A530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vMerge/>
          </w:tcPr>
          <w:p w:rsidR="00A53017" w:rsidRPr="0036626E" w:rsidRDefault="00A53017" w:rsidP="00A530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53017" w:rsidRPr="0036626E" w:rsidRDefault="00A53017" w:rsidP="00A530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017" w:rsidRPr="0036626E" w:rsidRDefault="00A53017" w:rsidP="00A530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53017" w:rsidRPr="0036626E" w:rsidTr="00A53017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A53017" w:rsidRPr="0036626E" w:rsidRDefault="00A53017" w:rsidP="00A530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МБОУ СОШ №1 </w:t>
            </w:r>
          </w:p>
          <w:p w:rsidR="00A53017" w:rsidRPr="0036626E" w:rsidRDefault="00A53017" w:rsidP="00A530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г. Ардона</w:t>
            </w:r>
          </w:p>
        </w:tc>
        <w:tc>
          <w:tcPr>
            <w:tcW w:w="851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124</w:t>
            </w:r>
          </w:p>
        </w:tc>
        <w:tc>
          <w:tcPr>
            <w:tcW w:w="1417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47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 w:rsidRPr="0042272B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4,2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6,3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 w:rsidRPr="0042272B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30,6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 w:rsidRPr="0042272B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72,3</w:t>
            </w:r>
          </w:p>
        </w:tc>
        <w:tc>
          <w:tcPr>
            <w:tcW w:w="1418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27,6</w:t>
            </w:r>
          </w:p>
        </w:tc>
        <w:tc>
          <w:tcPr>
            <w:tcW w:w="1276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10,6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26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2,4</w:t>
            </w:r>
          </w:p>
        </w:tc>
      </w:tr>
      <w:tr w:rsidR="00A53017" w:rsidRPr="0036626E" w:rsidTr="00A53017">
        <w:trPr>
          <w:trHeight w:val="454"/>
        </w:trPr>
        <w:tc>
          <w:tcPr>
            <w:tcW w:w="2518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МБОУ СОШ №2</w:t>
            </w:r>
          </w:p>
          <w:p w:rsidR="00A53017" w:rsidRPr="0036626E" w:rsidRDefault="00A53017" w:rsidP="00A530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г. Ардона</w:t>
            </w:r>
          </w:p>
        </w:tc>
        <w:tc>
          <w:tcPr>
            <w:tcW w:w="851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25</w:t>
            </w:r>
          </w:p>
        </w:tc>
        <w:tc>
          <w:tcPr>
            <w:tcW w:w="1417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 w:rsidRPr="0042272B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11,1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 w:rsidRPr="0042272B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5,5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 w:rsidRPr="0042272B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83,3</w:t>
            </w:r>
          </w:p>
        </w:tc>
        <w:tc>
          <w:tcPr>
            <w:tcW w:w="1418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16,6</w:t>
            </w:r>
          </w:p>
        </w:tc>
        <w:tc>
          <w:tcPr>
            <w:tcW w:w="1276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11,1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22,4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017" w:rsidRPr="0036626E" w:rsidRDefault="00A53017" w:rsidP="009D7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2,</w:t>
            </w:r>
            <w:r w:rsidR="009D74E0">
              <w:rPr>
                <w:rFonts w:ascii="Times New Roman" w:hAnsi="Times New Roman" w:cs="Times New Roman"/>
                <w:color w:val="000000" w:themeColor="text1"/>
                <w:szCs w:val="28"/>
              </w:rPr>
              <w:t>3</w:t>
            </w:r>
          </w:p>
        </w:tc>
      </w:tr>
      <w:tr w:rsidR="00A53017" w:rsidRPr="0036626E" w:rsidTr="00A53017">
        <w:trPr>
          <w:trHeight w:val="454"/>
        </w:trPr>
        <w:tc>
          <w:tcPr>
            <w:tcW w:w="2518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МБОУ СОШ №3</w:t>
            </w:r>
          </w:p>
          <w:p w:rsidR="00A53017" w:rsidRPr="0036626E" w:rsidRDefault="00A53017" w:rsidP="00A530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г. Ардона</w:t>
            </w:r>
          </w:p>
        </w:tc>
        <w:tc>
          <w:tcPr>
            <w:tcW w:w="851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46</w:t>
            </w:r>
          </w:p>
        </w:tc>
        <w:tc>
          <w:tcPr>
            <w:tcW w:w="1417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 w:rsidRPr="0042272B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8,8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 w:rsidRPr="0042272B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14,7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 w:rsidRPr="0042272B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76,4</w:t>
            </w:r>
          </w:p>
        </w:tc>
        <w:tc>
          <w:tcPr>
            <w:tcW w:w="1418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23,5</w:t>
            </w:r>
          </w:p>
        </w:tc>
        <w:tc>
          <w:tcPr>
            <w:tcW w:w="1276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8,8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24,2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2,</w:t>
            </w:r>
            <w:r w:rsidR="009D74E0">
              <w:rPr>
                <w:rFonts w:ascii="Times New Roman" w:hAnsi="Times New Roman" w:cs="Times New Roman"/>
                <w:color w:val="000000" w:themeColor="text1"/>
                <w:szCs w:val="28"/>
              </w:rPr>
              <w:t>4</w:t>
            </w:r>
          </w:p>
        </w:tc>
      </w:tr>
      <w:tr w:rsidR="00A53017" w:rsidRPr="0036626E" w:rsidTr="00A53017">
        <w:trPr>
          <w:trHeight w:val="454"/>
        </w:trPr>
        <w:tc>
          <w:tcPr>
            <w:tcW w:w="2518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МБОУ СОШ №4</w:t>
            </w:r>
          </w:p>
          <w:p w:rsidR="00A53017" w:rsidRPr="0036626E" w:rsidRDefault="00A53017" w:rsidP="00A530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г. Ардона</w:t>
            </w:r>
          </w:p>
        </w:tc>
        <w:tc>
          <w:tcPr>
            <w:tcW w:w="851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20</w:t>
            </w:r>
          </w:p>
        </w:tc>
        <w:tc>
          <w:tcPr>
            <w:tcW w:w="1417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17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 w:rsidRPr="0042272B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23,5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 w:rsidRPr="0042272B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29,4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 w:rsidRPr="0042272B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47,0</w:t>
            </w:r>
          </w:p>
        </w:tc>
        <w:tc>
          <w:tcPr>
            <w:tcW w:w="1418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53</w:t>
            </w:r>
          </w:p>
        </w:tc>
        <w:tc>
          <w:tcPr>
            <w:tcW w:w="1276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23,5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33,1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017" w:rsidRPr="0036626E" w:rsidRDefault="00A53017" w:rsidP="009D7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2,</w:t>
            </w:r>
            <w:r w:rsidR="009D74E0">
              <w:rPr>
                <w:rFonts w:ascii="Times New Roman" w:hAnsi="Times New Roman" w:cs="Times New Roman"/>
                <w:color w:val="000000" w:themeColor="text1"/>
                <w:szCs w:val="28"/>
              </w:rPr>
              <w:t>8</w:t>
            </w:r>
          </w:p>
        </w:tc>
      </w:tr>
      <w:tr w:rsidR="00A53017" w:rsidRPr="0036626E" w:rsidTr="00A53017">
        <w:trPr>
          <w:trHeight w:val="454"/>
        </w:trPr>
        <w:tc>
          <w:tcPr>
            <w:tcW w:w="2518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МБОУ СОШ с.Кадгарон</w:t>
            </w:r>
          </w:p>
        </w:tc>
        <w:tc>
          <w:tcPr>
            <w:tcW w:w="851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12/2*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 w:rsidRPr="0042272B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7,1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50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 w:rsidRPr="0042272B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14,2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 w:rsidRPr="0042272B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14,2</w:t>
            </w:r>
          </w:p>
        </w:tc>
        <w:tc>
          <w:tcPr>
            <w:tcW w:w="1418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83,3</w:t>
            </w:r>
          </w:p>
        </w:tc>
        <w:tc>
          <w:tcPr>
            <w:tcW w:w="1276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66,6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54,3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017" w:rsidRPr="0036626E" w:rsidRDefault="00A53017" w:rsidP="009D7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3,</w:t>
            </w:r>
            <w:r w:rsidR="009D74E0">
              <w:rPr>
                <w:rFonts w:ascii="Times New Roman" w:hAnsi="Times New Roman" w:cs="Times New Roman"/>
                <w:color w:val="000000" w:themeColor="text1"/>
                <w:szCs w:val="28"/>
              </w:rPr>
              <w:t>6</w:t>
            </w:r>
          </w:p>
        </w:tc>
      </w:tr>
      <w:tr w:rsidR="00A53017" w:rsidRPr="0036626E" w:rsidTr="00A53017">
        <w:trPr>
          <w:trHeight w:val="454"/>
        </w:trPr>
        <w:tc>
          <w:tcPr>
            <w:tcW w:w="2518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МБОУ СОШ с. Кирово</w:t>
            </w:r>
          </w:p>
        </w:tc>
        <w:tc>
          <w:tcPr>
            <w:tcW w:w="851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18</w:t>
            </w:r>
          </w:p>
        </w:tc>
        <w:tc>
          <w:tcPr>
            <w:tcW w:w="1417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17/1*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 w:rsidRPr="0042272B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5,5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 w:rsidRPr="0042272B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27,7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 w:rsidRPr="0042272B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61,1</w:t>
            </w:r>
          </w:p>
        </w:tc>
        <w:tc>
          <w:tcPr>
            <w:tcW w:w="1418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35,3</w:t>
            </w:r>
          </w:p>
        </w:tc>
        <w:tc>
          <w:tcPr>
            <w:tcW w:w="1276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5,8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24,7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2,4</w:t>
            </w:r>
          </w:p>
        </w:tc>
      </w:tr>
      <w:tr w:rsidR="00A53017" w:rsidRPr="0036626E" w:rsidTr="00A53017">
        <w:trPr>
          <w:trHeight w:val="454"/>
        </w:trPr>
        <w:tc>
          <w:tcPr>
            <w:tcW w:w="2518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МБОУ СОШ с.Коста</w:t>
            </w:r>
          </w:p>
        </w:tc>
        <w:tc>
          <w:tcPr>
            <w:tcW w:w="851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17</w:t>
            </w:r>
          </w:p>
        </w:tc>
        <w:tc>
          <w:tcPr>
            <w:tcW w:w="1417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 w:rsidRPr="0042272B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23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77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 w:rsidRPr="0042272B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 w:rsidRPr="0042272B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72,3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4,2</w:t>
            </w:r>
          </w:p>
        </w:tc>
      </w:tr>
      <w:tr w:rsidR="00A53017" w:rsidRPr="0036626E" w:rsidTr="00A53017">
        <w:trPr>
          <w:trHeight w:val="454"/>
        </w:trPr>
        <w:tc>
          <w:tcPr>
            <w:tcW w:w="2518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МБОУ СОШ с. Красногор</w:t>
            </w:r>
          </w:p>
        </w:tc>
        <w:tc>
          <w:tcPr>
            <w:tcW w:w="851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 w:rsidRPr="0042272B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 w:rsidRPr="0042272B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 w:rsidRPr="0042272B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16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2</w:t>
            </w:r>
          </w:p>
        </w:tc>
      </w:tr>
      <w:tr w:rsidR="00A53017" w:rsidRPr="0036626E" w:rsidTr="00A53017">
        <w:trPr>
          <w:trHeight w:val="454"/>
        </w:trPr>
        <w:tc>
          <w:tcPr>
            <w:tcW w:w="2518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МБОУ СОШ с.Мичурино</w:t>
            </w:r>
          </w:p>
        </w:tc>
        <w:tc>
          <w:tcPr>
            <w:tcW w:w="851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:rsidR="00A53017" w:rsidRPr="00AD3422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D3422">
              <w:rPr>
                <w:rFonts w:ascii="Times New Roman" w:hAnsi="Times New Roman" w:cs="Times New Roman"/>
                <w:szCs w:val="28"/>
              </w:rPr>
              <w:t>2/6*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53017" w:rsidRPr="00AD3422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D3422"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53017" w:rsidRPr="00AD3422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AD3422">
              <w:rPr>
                <w:rFonts w:ascii="Times New Roman" w:hAnsi="Times New Roman" w:cs="Times New Roman"/>
                <w:i/>
                <w:szCs w:val="28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53017" w:rsidRPr="00AD3422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D3422"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53017" w:rsidRPr="00AD3422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AD3422">
              <w:rPr>
                <w:rFonts w:ascii="Times New Roman" w:hAnsi="Times New Roman" w:cs="Times New Roman"/>
                <w:i/>
                <w:szCs w:val="28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53017" w:rsidRPr="00AD3422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D3422"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53017" w:rsidRPr="00AD3422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AD3422">
              <w:rPr>
                <w:rFonts w:ascii="Times New Roman" w:hAnsi="Times New Roman" w:cs="Times New Roman"/>
                <w:i/>
                <w:szCs w:val="28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53017" w:rsidRPr="00AD3422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D3422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53017" w:rsidRPr="00AD3422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AD3422">
              <w:rPr>
                <w:rFonts w:ascii="Times New Roman" w:hAnsi="Times New Roman" w:cs="Times New Roman"/>
                <w:i/>
                <w:szCs w:val="28"/>
              </w:rPr>
              <w:t>25</w:t>
            </w:r>
          </w:p>
        </w:tc>
        <w:tc>
          <w:tcPr>
            <w:tcW w:w="1418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16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2</w:t>
            </w:r>
          </w:p>
        </w:tc>
      </w:tr>
      <w:tr w:rsidR="00A53017" w:rsidRPr="0036626E" w:rsidTr="00A53017">
        <w:trPr>
          <w:trHeight w:val="454"/>
        </w:trPr>
        <w:tc>
          <w:tcPr>
            <w:tcW w:w="2518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МБОУ СОШ с. Нарт</w:t>
            </w:r>
          </w:p>
        </w:tc>
        <w:tc>
          <w:tcPr>
            <w:tcW w:w="851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 w:rsidRPr="0042272B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14,2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 w:rsidRPr="0042272B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42,8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 w:rsidRPr="0042272B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42,8</w:t>
            </w:r>
          </w:p>
        </w:tc>
        <w:tc>
          <w:tcPr>
            <w:tcW w:w="1418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57,1</w:t>
            </w:r>
          </w:p>
        </w:tc>
        <w:tc>
          <w:tcPr>
            <w:tcW w:w="1276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14,3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31,4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2,7</w:t>
            </w:r>
          </w:p>
        </w:tc>
      </w:tr>
      <w:tr w:rsidR="00A53017" w:rsidRPr="0036626E" w:rsidTr="00A53017">
        <w:trPr>
          <w:trHeight w:val="454"/>
        </w:trPr>
        <w:tc>
          <w:tcPr>
            <w:tcW w:w="2518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МБОУ СОШ с.Фиагдон</w:t>
            </w:r>
          </w:p>
        </w:tc>
        <w:tc>
          <w:tcPr>
            <w:tcW w:w="851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 w:rsidRPr="0042272B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11,1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 w:rsidRPr="0042272B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33,3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 w:rsidRPr="0042272B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55,5</w:t>
            </w:r>
          </w:p>
        </w:tc>
        <w:tc>
          <w:tcPr>
            <w:tcW w:w="1418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44,4</w:t>
            </w:r>
          </w:p>
        </w:tc>
        <w:tc>
          <w:tcPr>
            <w:tcW w:w="1276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11,1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28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2,</w:t>
            </w:r>
            <w:r w:rsidR="009D74E0">
              <w:rPr>
                <w:rFonts w:ascii="Times New Roman" w:hAnsi="Times New Roman" w:cs="Times New Roman"/>
                <w:color w:val="000000" w:themeColor="text1"/>
                <w:szCs w:val="28"/>
              </w:rPr>
              <w:t>6</w:t>
            </w:r>
          </w:p>
        </w:tc>
      </w:tr>
      <w:tr w:rsidR="00A53017" w:rsidRPr="0036626E" w:rsidTr="00A53017">
        <w:trPr>
          <w:trHeight w:val="454"/>
        </w:trPr>
        <w:tc>
          <w:tcPr>
            <w:tcW w:w="2518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317</w:t>
            </w:r>
          </w:p>
        </w:tc>
        <w:tc>
          <w:tcPr>
            <w:tcW w:w="1417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185/9*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2272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4,5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20,1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2272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20,7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53017" w:rsidRPr="0042272B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2272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74,6</w:t>
            </w:r>
          </w:p>
        </w:tc>
        <w:tc>
          <w:tcPr>
            <w:tcW w:w="1418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37,8</w:t>
            </w:r>
          </w:p>
        </w:tc>
        <w:tc>
          <w:tcPr>
            <w:tcW w:w="1276" w:type="dxa"/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20,5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30,6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017" w:rsidRPr="0036626E" w:rsidRDefault="00A53017" w:rsidP="00A5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2,6</w:t>
            </w:r>
          </w:p>
        </w:tc>
      </w:tr>
    </w:tbl>
    <w:p w:rsidR="00634EE1" w:rsidRPr="00634EE1" w:rsidRDefault="00634EE1" w:rsidP="00634EE1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*</w:t>
      </w:r>
      <w:r w:rsidRPr="00634EE1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учащихся, не завершивших работу</w:t>
      </w:r>
    </w:p>
    <w:p w:rsidR="009D74E0" w:rsidRDefault="009D74E0" w:rsidP="008160E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D74E0" w:rsidRPr="00634EE1" w:rsidRDefault="009D74E0" w:rsidP="00634EE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4EE1">
        <w:rPr>
          <w:rFonts w:ascii="Times New Roman" w:hAnsi="Times New Roman"/>
          <w:b/>
          <w:bCs/>
          <w:sz w:val="28"/>
          <w:szCs w:val="28"/>
        </w:rPr>
        <w:lastRenderedPageBreak/>
        <w:t>Распределение средней отметки обучающихся, изучающих осетинский язык как родной, в разрезе ОО Ардонского района</w:t>
      </w:r>
    </w:p>
    <w:p w:rsidR="00342422" w:rsidRDefault="009D74E0" w:rsidP="00634E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A26">
        <w:rPr>
          <w:rFonts w:ascii="Times New Roman" w:hAnsi="Times New Roman"/>
          <w:noProof/>
          <w:sz w:val="28"/>
          <w:szCs w:val="28"/>
          <w:shd w:val="clear" w:color="auto" w:fill="00B0F0"/>
        </w:rPr>
        <w:drawing>
          <wp:inline distT="0" distB="0" distL="0" distR="0">
            <wp:extent cx="9401175" cy="481012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42422" w:rsidRDefault="00342422" w:rsidP="00342422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42422" w:rsidRDefault="00342422" w:rsidP="00342422">
      <w:pPr>
        <w:rPr>
          <w:rFonts w:ascii="Times New Roman" w:hAnsi="Times New Roman"/>
          <w:sz w:val="28"/>
          <w:szCs w:val="28"/>
        </w:rPr>
      </w:pPr>
    </w:p>
    <w:p w:rsidR="009D74E0" w:rsidRPr="00342422" w:rsidRDefault="009D74E0" w:rsidP="00342422">
      <w:pPr>
        <w:rPr>
          <w:rFonts w:ascii="Times New Roman" w:hAnsi="Times New Roman"/>
          <w:sz w:val="28"/>
          <w:szCs w:val="28"/>
        </w:rPr>
        <w:sectPr w:rsidR="009D74E0" w:rsidRPr="00342422" w:rsidSect="008160E6">
          <w:pgSz w:w="16838" w:h="11906" w:orient="landscape"/>
          <w:pgMar w:top="426" w:right="1134" w:bottom="284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2041"/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11"/>
        <w:gridCol w:w="1003"/>
        <w:gridCol w:w="1691"/>
        <w:gridCol w:w="931"/>
        <w:gridCol w:w="2187"/>
        <w:gridCol w:w="1099"/>
        <w:gridCol w:w="998"/>
        <w:gridCol w:w="29"/>
      </w:tblGrid>
      <w:tr w:rsidR="00342422" w:rsidTr="0059696E">
        <w:trPr>
          <w:trHeight w:hRule="exact" w:val="509"/>
        </w:trPr>
        <w:tc>
          <w:tcPr>
            <w:tcW w:w="964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422" w:rsidRDefault="00342422" w:rsidP="00342422">
            <w:pPr>
              <w:pStyle w:val="2"/>
              <w:shd w:val="clear" w:color="auto" w:fill="auto"/>
              <w:spacing w:after="0" w:line="210" w:lineRule="exact"/>
              <w:ind w:firstLine="0"/>
            </w:pPr>
            <w:r w:rsidRPr="00AD3422">
              <w:rPr>
                <w:rStyle w:val="105pt0pt"/>
                <w:sz w:val="24"/>
              </w:rPr>
              <w:lastRenderedPageBreak/>
              <w:t>Ардонский район</w:t>
            </w:r>
          </w:p>
        </w:tc>
      </w:tr>
      <w:tr w:rsidR="0059696E" w:rsidTr="0059696E">
        <w:trPr>
          <w:gridAfter w:val="1"/>
          <w:wAfter w:w="29" w:type="dxa"/>
          <w:trHeight w:hRule="exact" w:val="730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after="120" w:line="360" w:lineRule="auto"/>
              <w:ind w:firstLine="0"/>
              <w:rPr>
                <w:sz w:val="22"/>
              </w:rPr>
            </w:pPr>
            <w:r w:rsidRPr="00AD3422">
              <w:rPr>
                <w:rStyle w:val="9pt0pt"/>
                <w:sz w:val="22"/>
              </w:rPr>
              <w:t>Номер</w:t>
            </w:r>
          </w:p>
          <w:p w:rsidR="0059696E" w:rsidRPr="00AD3422" w:rsidRDefault="0059696E" w:rsidP="00AD3422">
            <w:pPr>
              <w:pStyle w:val="2"/>
              <w:shd w:val="clear" w:color="auto" w:fill="auto"/>
              <w:spacing w:before="120" w:after="0" w:line="360" w:lineRule="auto"/>
              <w:ind w:firstLine="0"/>
              <w:rPr>
                <w:sz w:val="22"/>
              </w:rPr>
            </w:pPr>
            <w:r w:rsidRPr="00AD3422">
              <w:rPr>
                <w:rStyle w:val="9pt0pt"/>
                <w:sz w:val="22"/>
              </w:rPr>
              <w:t>задания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after="0" w:line="360" w:lineRule="auto"/>
              <w:ind w:firstLine="0"/>
              <w:rPr>
                <w:sz w:val="22"/>
              </w:rPr>
            </w:pPr>
            <w:r w:rsidRPr="00AD3422">
              <w:rPr>
                <w:rStyle w:val="9pt0pt"/>
                <w:sz w:val="22"/>
              </w:rPr>
              <w:t>Обучающиеся,</w:t>
            </w:r>
          </w:p>
          <w:p w:rsidR="0059696E" w:rsidRPr="00AD3422" w:rsidRDefault="0059696E" w:rsidP="00AD3422">
            <w:pPr>
              <w:pStyle w:val="2"/>
              <w:shd w:val="clear" w:color="auto" w:fill="auto"/>
              <w:spacing w:after="0" w:line="360" w:lineRule="auto"/>
              <w:ind w:firstLine="0"/>
              <w:rPr>
                <w:sz w:val="22"/>
              </w:rPr>
            </w:pPr>
            <w:r w:rsidRPr="00AD3422">
              <w:rPr>
                <w:rStyle w:val="9pt0pt"/>
                <w:sz w:val="22"/>
              </w:rPr>
              <w:t>ответившие</w:t>
            </w:r>
          </w:p>
          <w:p w:rsidR="0059696E" w:rsidRPr="00AD3422" w:rsidRDefault="0059696E" w:rsidP="00AD3422">
            <w:pPr>
              <w:pStyle w:val="2"/>
              <w:shd w:val="clear" w:color="auto" w:fill="auto"/>
              <w:spacing w:after="0" w:line="360" w:lineRule="auto"/>
              <w:ind w:firstLine="0"/>
              <w:rPr>
                <w:sz w:val="22"/>
              </w:rPr>
            </w:pPr>
            <w:r w:rsidRPr="00AD3422">
              <w:rPr>
                <w:rStyle w:val="9pt0pt"/>
                <w:sz w:val="22"/>
              </w:rPr>
              <w:t>правильно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after="0" w:line="360" w:lineRule="auto"/>
              <w:ind w:firstLine="0"/>
              <w:rPr>
                <w:sz w:val="22"/>
              </w:rPr>
            </w:pPr>
            <w:r w:rsidRPr="00AD3422">
              <w:rPr>
                <w:rStyle w:val="9pt0pt"/>
                <w:sz w:val="22"/>
              </w:rPr>
              <w:t>Обучающиеся,</w:t>
            </w:r>
          </w:p>
          <w:p w:rsidR="0059696E" w:rsidRPr="00AD3422" w:rsidRDefault="0059696E" w:rsidP="00AD3422">
            <w:pPr>
              <w:pStyle w:val="2"/>
              <w:shd w:val="clear" w:color="auto" w:fill="auto"/>
              <w:spacing w:after="0" w:line="360" w:lineRule="auto"/>
              <w:ind w:firstLine="0"/>
              <w:rPr>
                <w:sz w:val="22"/>
              </w:rPr>
            </w:pPr>
            <w:r w:rsidRPr="00AD3422">
              <w:rPr>
                <w:rStyle w:val="9pt0pt"/>
                <w:sz w:val="22"/>
              </w:rPr>
              <w:t>ответившие</w:t>
            </w:r>
          </w:p>
          <w:p w:rsidR="0059696E" w:rsidRPr="00AD3422" w:rsidRDefault="0059696E" w:rsidP="00AD3422">
            <w:pPr>
              <w:pStyle w:val="2"/>
              <w:shd w:val="clear" w:color="auto" w:fill="auto"/>
              <w:spacing w:after="0" w:line="360" w:lineRule="auto"/>
              <w:ind w:firstLine="0"/>
              <w:rPr>
                <w:sz w:val="22"/>
              </w:rPr>
            </w:pPr>
            <w:r w:rsidRPr="00AD3422">
              <w:rPr>
                <w:rStyle w:val="9pt0pt"/>
                <w:sz w:val="22"/>
              </w:rPr>
              <w:t>неправильно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after="0" w:line="360" w:lineRule="auto"/>
              <w:ind w:firstLine="0"/>
              <w:rPr>
                <w:sz w:val="22"/>
              </w:rPr>
            </w:pPr>
            <w:r w:rsidRPr="00AD3422">
              <w:rPr>
                <w:rStyle w:val="9pt0pt"/>
                <w:sz w:val="22"/>
              </w:rPr>
              <w:t>Обучающиеся, не выбравшие вариант ответа</w:t>
            </w:r>
          </w:p>
        </w:tc>
      </w:tr>
      <w:tr w:rsidR="0059696E" w:rsidTr="0059696E">
        <w:trPr>
          <w:gridAfter w:val="1"/>
          <w:wAfter w:w="29" w:type="dxa"/>
          <w:trHeight w:hRule="exact" w:val="341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spacing w:line="360" w:lineRule="auto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after="0" w:line="360" w:lineRule="auto"/>
              <w:ind w:firstLine="0"/>
              <w:rPr>
                <w:sz w:val="22"/>
              </w:rPr>
            </w:pPr>
            <w:r w:rsidRPr="00AD3422">
              <w:rPr>
                <w:rStyle w:val="9pt0pt"/>
                <w:sz w:val="22"/>
              </w:rPr>
              <w:t>кол-во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after="0" w:line="360" w:lineRule="auto"/>
              <w:ind w:firstLine="0"/>
              <w:rPr>
                <w:sz w:val="22"/>
              </w:rPr>
            </w:pPr>
            <w:r w:rsidRPr="00AD3422">
              <w:rPr>
                <w:rStyle w:val="9pt0pt"/>
                <w:sz w:val="22"/>
              </w:rPr>
              <w:t>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after="0" w:line="360" w:lineRule="auto"/>
              <w:ind w:firstLine="0"/>
              <w:rPr>
                <w:sz w:val="22"/>
              </w:rPr>
            </w:pPr>
            <w:r w:rsidRPr="00AD3422">
              <w:rPr>
                <w:rStyle w:val="9pt0pt"/>
                <w:sz w:val="22"/>
              </w:rPr>
              <w:t>кол-во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after="0" w:line="360" w:lineRule="auto"/>
              <w:ind w:firstLine="0"/>
              <w:rPr>
                <w:sz w:val="22"/>
              </w:rPr>
            </w:pPr>
            <w:r w:rsidRPr="00AD3422">
              <w:rPr>
                <w:rStyle w:val="9pt0pt"/>
                <w:sz w:val="22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after="0" w:line="360" w:lineRule="auto"/>
              <w:ind w:firstLine="0"/>
              <w:rPr>
                <w:sz w:val="22"/>
              </w:rPr>
            </w:pPr>
            <w:r w:rsidRPr="00AD3422">
              <w:rPr>
                <w:rStyle w:val="9pt0pt"/>
                <w:sz w:val="22"/>
              </w:rPr>
              <w:t>кол-во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after="0" w:line="360" w:lineRule="auto"/>
              <w:ind w:firstLine="0"/>
              <w:rPr>
                <w:sz w:val="22"/>
              </w:rPr>
            </w:pPr>
            <w:r w:rsidRPr="00AD3422">
              <w:rPr>
                <w:rStyle w:val="9pt0pt"/>
                <w:sz w:val="22"/>
              </w:rPr>
              <w:t>%</w:t>
            </w:r>
          </w:p>
        </w:tc>
      </w:tr>
      <w:tr w:rsidR="0059696E" w:rsidTr="0059696E">
        <w:trPr>
          <w:gridAfter w:val="1"/>
          <w:wAfter w:w="29" w:type="dxa"/>
          <w:trHeight w:hRule="exact" w:val="54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111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56,92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75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38,46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0</w:t>
            </w:r>
          </w:p>
        </w:tc>
      </w:tr>
      <w:tr w:rsidR="0059696E" w:rsidTr="0059696E">
        <w:trPr>
          <w:gridAfter w:val="1"/>
          <w:wAfter w:w="29" w:type="dxa"/>
          <w:trHeight w:hRule="exact" w:val="40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96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49,23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89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45,64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0,51</w:t>
            </w:r>
          </w:p>
        </w:tc>
      </w:tr>
      <w:tr w:rsidR="0059696E" w:rsidTr="0059696E">
        <w:trPr>
          <w:gridAfter w:val="1"/>
          <w:wAfter w:w="29" w:type="dxa"/>
          <w:trHeight w:hRule="exact" w:val="41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107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54,87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79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40,51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0</w:t>
            </w:r>
          </w:p>
        </w:tc>
      </w:tr>
      <w:tr w:rsidR="0059696E" w:rsidTr="0059696E">
        <w:trPr>
          <w:gridAfter w:val="1"/>
          <w:wAfter w:w="29" w:type="dxa"/>
          <w:trHeight w:hRule="exact" w:val="41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75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38,46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111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56,92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0</w:t>
            </w:r>
          </w:p>
        </w:tc>
      </w:tr>
      <w:tr w:rsidR="0059696E" w:rsidTr="0059696E">
        <w:trPr>
          <w:gridAfter w:val="1"/>
          <w:wAfter w:w="29" w:type="dxa"/>
          <w:trHeight w:hRule="exact" w:val="40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119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61,03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67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34,36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0</w:t>
            </w:r>
          </w:p>
        </w:tc>
      </w:tr>
      <w:tr w:rsidR="0059696E" w:rsidTr="0059696E">
        <w:trPr>
          <w:gridAfter w:val="1"/>
          <w:wAfter w:w="29" w:type="dxa"/>
          <w:trHeight w:hRule="exact" w:val="41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120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61,54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66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33,85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0</w:t>
            </w:r>
          </w:p>
        </w:tc>
      </w:tr>
      <w:tr w:rsidR="0059696E" w:rsidTr="0059696E">
        <w:trPr>
          <w:gridAfter w:val="1"/>
          <w:wAfter w:w="29" w:type="dxa"/>
          <w:trHeight w:hRule="exact" w:val="60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102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52,31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82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42,05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1,03</w:t>
            </w:r>
          </w:p>
        </w:tc>
      </w:tr>
      <w:tr w:rsidR="0059696E" w:rsidTr="0059696E">
        <w:trPr>
          <w:gridAfter w:val="1"/>
          <w:wAfter w:w="29" w:type="dxa"/>
          <w:trHeight w:hRule="exact" w:val="56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83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42,56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102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52,31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0,51</w:t>
            </w:r>
          </w:p>
        </w:tc>
      </w:tr>
      <w:tr w:rsidR="0059696E" w:rsidTr="0059696E">
        <w:trPr>
          <w:gridAfter w:val="1"/>
          <w:wAfter w:w="29" w:type="dxa"/>
          <w:trHeight w:hRule="exact" w:val="58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115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58,97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70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35,90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0,51</w:t>
            </w:r>
          </w:p>
        </w:tc>
      </w:tr>
      <w:tr w:rsidR="0059696E" w:rsidTr="0059696E">
        <w:trPr>
          <w:gridAfter w:val="1"/>
          <w:wAfter w:w="29" w:type="dxa"/>
          <w:trHeight w:hRule="exact" w:val="56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82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42,05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104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53,33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0</w:t>
            </w:r>
          </w:p>
        </w:tc>
      </w:tr>
      <w:tr w:rsidR="0059696E" w:rsidTr="0059696E">
        <w:trPr>
          <w:gridAfter w:val="1"/>
          <w:wAfter w:w="29" w:type="dxa"/>
          <w:trHeight w:hRule="exact" w:val="41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70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35,90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116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59,49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0</w:t>
            </w:r>
          </w:p>
        </w:tc>
      </w:tr>
      <w:tr w:rsidR="0059696E" w:rsidTr="0059696E">
        <w:trPr>
          <w:gridAfter w:val="1"/>
          <w:wAfter w:w="29" w:type="dxa"/>
          <w:trHeight w:hRule="exact" w:val="40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79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40,51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106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54,36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0,51</w:t>
            </w:r>
          </w:p>
        </w:tc>
      </w:tr>
      <w:tr w:rsidR="0059696E" w:rsidTr="0059696E">
        <w:trPr>
          <w:gridAfter w:val="1"/>
          <w:wAfter w:w="29" w:type="dxa"/>
          <w:trHeight w:hRule="exact" w:val="41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103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52,82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83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42,56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0</w:t>
            </w:r>
          </w:p>
        </w:tc>
      </w:tr>
      <w:tr w:rsidR="0059696E" w:rsidTr="0059696E">
        <w:trPr>
          <w:gridAfter w:val="1"/>
          <w:wAfter w:w="29" w:type="dxa"/>
          <w:trHeight w:hRule="exact" w:val="40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88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45,13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97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49,74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0,51</w:t>
            </w:r>
          </w:p>
        </w:tc>
      </w:tr>
      <w:tr w:rsidR="0059696E" w:rsidTr="0059696E">
        <w:trPr>
          <w:gridAfter w:val="1"/>
          <w:wAfter w:w="29" w:type="dxa"/>
          <w:trHeight w:hRule="exact" w:val="41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104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53,33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81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41,54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0,51</w:t>
            </w:r>
          </w:p>
        </w:tc>
      </w:tr>
      <w:tr w:rsidR="0059696E" w:rsidTr="0059696E">
        <w:trPr>
          <w:gridAfter w:val="1"/>
          <w:wAfter w:w="29" w:type="dxa"/>
          <w:trHeight w:hRule="exact" w:val="40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123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63,08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63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32,31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0</w:t>
            </w:r>
          </w:p>
        </w:tc>
      </w:tr>
      <w:tr w:rsidR="0059696E" w:rsidTr="0059696E">
        <w:trPr>
          <w:gridAfter w:val="1"/>
          <w:wAfter w:w="29" w:type="dxa"/>
          <w:trHeight w:hRule="exact" w:val="41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17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105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53,85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81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41,54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0</w:t>
            </w:r>
          </w:p>
        </w:tc>
      </w:tr>
      <w:tr w:rsidR="0059696E" w:rsidTr="0059696E">
        <w:trPr>
          <w:gridAfter w:val="1"/>
          <w:wAfter w:w="29" w:type="dxa"/>
          <w:trHeight w:hRule="exact" w:val="41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94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48,21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90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46,15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1,03</w:t>
            </w:r>
          </w:p>
        </w:tc>
      </w:tr>
      <w:tr w:rsidR="0059696E" w:rsidTr="0059696E">
        <w:trPr>
          <w:gridAfter w:val="1"/>
          <w:wAfter w:w="29" w:type="dxa"/>
          <w:trHeight w:hRule="exact" w:val="40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19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72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36,92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111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56,92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1,54</w:t>
            </w:r>
          </w:p>
        </w:tc>
      </w:tr>
      <w:tr w:rsidR="0059696E" w:rsidTr="0059696E">
        <w:trPr>
          <w:gridAfter w:val="1"/>
          <w:wAfter w:w="29" w:type="dxa"/>
          <w:trHeight w:hRule="exact" w:val="41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89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45,64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95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48,72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1,03</w:t>
            </w:r>
          </w:p>
        </w:tc>
      </w:tr>
      <w:tr w:rsidR="0059696E" w:rsidTr="0059696E">
        <w:trPr>
          <w:gridAfter w:val="1"/>
          <w:wAfter w:w="29" w:type="dxa"/>
          <w:trHeight w:hRule="exact" w:val="40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82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42,05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103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52,82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0,51</w:t>
            </w:r>
          </w:p>
        </w:tc>
      </w:tr>
      <w:tr w:rsidR="0059696E" w:rsidTr="0059696E">
        <w:trPr>
          <w:gridAfter w:val="1"/>
          <w:wAfter w:w="29" w:type="dxa"/>
          <w:trHeight w:hRule="exact" w:val="41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22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74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37,95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112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57,44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0</w:t>
            </w:r>
          </w:p>
        </w:tc>
      </w:tr>
      <w:tr w:rsidR="0059696E" w:rsidTr="0059696E">
        <w:trPr>
          <w:gridAfter w:val="1"/>
          <w:wAfter w:w="29" w:type="dxa"/>
          <w:trHeight w:hRule="exact" w:val="41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23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78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107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54,87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0,51</w:t>
            </w:r>
          </w:p>
        </w:tc>
      </w:tr>
      <w:tr w:rsidR="0059696E" w:rsidTr="0059696E">
        <w:trPr>
          <w:gridAfter w:val="1"/>
          <w:wAfter w:w="29" w:type="dxa"/>
          <w:trHeight w:hRule="exact" w:val="4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24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90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46,15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96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49,23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0</w:t>
            </w:r>
          </w:p>
        </w:tc>
      </w:tr>
      <w:tr w:rsidR="0059696E" w:rsidTr="0059696E">
        <w:trPr>
          <w:gridAfter w:val="1"/>
          <w:wAfter w:w="29" w:type="dxa"/>
          <w:trHeight w:hRule="exact" w:val="41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85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43,59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101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51,79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96E" w:rsidRPr="00AD3422" w:rsidRDefault="0059696E" w:rsidP="00AD3422">
            <w:pPr>
              <w:pStyle w:val="2"/>
              <w:shd w:val="clear" w:color="auto" w:fill="auto"/>
              <w:spacing w:line="360" w:lineRule="auto"/>
              <w:ind w:firstLine="0"/>
              <w:rPr>
                <w:sz w:val="22"/>
                <w:szCs w:val="24"/>
              </w:rPr>
            </w:pPr>
            <w:r w:rsidRPr="00AD3422">
              <w:rPr>
                <w:rStyle w:val="9pt0pt"/>
                <w:sz w:val="22"/>
                <w:szCs w:val="24"/>
              </w:rPr>
              <w:t>0</w:t>
            </w:r>
          </w:p>
        </w:tc>
      </w:tr>
    </w:tbl>
    <w:p w:rsidR="00A154C5" w:rsidRDefault="00A154C5" w:rsidP="00A154C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42422">
        <w:rPr>
          <w:rFonts w:ascii="Times New Roman" w:hAnsi="Times New Roman"/>
          <w:sz w:val="28"/>
          <w:szCs w:val="28"/>
        </w:rPr>
        <w:t>Анализ выполнения заданий п</w:t>
      </w:r>
      <w:r>
        <w:rPr>
          <w:rFonts w:ascii="Times New Roman" w:hAnsi="Times New Roman"/>
          <w:sz w:val="28"/>
          <w:szCs w:val="28"/>
        </w:rPr>
        <w:t>о осетинскому языку как родному</w:t>
      </w:r>
    </w:p>
    <w:p w:rsidR="00A53017" w:rsidRDefault="00A53017" w:rsidP="008160E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53017" w:rsidRDefault="00A53017" w:rsidP="008160E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53017" w:rsidRDefault="00A53017" w:rsidP="008160E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53017" w:rsidRDefault="00A53017" w:rsidP="008160E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53017" w:rsidRDefault="00A53017" w:rsidP="008160E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53017" w:rsidRDefault="00A53017" w:rsidP="008160E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53017" w:rsidRDefault="00A53017" w:rsidP="008160E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53017" w:rsidRDefault="00A53017" w:rsidP="008160E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53017" w:rsidRDefault="00A53017" w:rsidP="008160E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53017" w:rsidRDefault="00A53017" w:rsidP="008160E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53017" w:rsidRDefault="00A53017" w:rsidP="008160E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53017" w:rsidRDefault="00A53017" w:rsidP="008160E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53017" w:rsidRDefault="00A53017" w:rsidP="008160E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53017" w:rsidRDefault="00A53017" w:rsidP="008160E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53017" w:rsidRDefault="00A53017" w:rsidP="008160E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53017" w:rsidRDefault="00A53017" w:rsidP="008160E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9696E" w:rsidRDefault="0059696E" w:rsidP="008160E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59696E" w:rsidRDefault="0059696E" w:rsidP="008160E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59696E" w:rsidRDefault="0059696E" w:rsidP="008160E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59696E" w:rsidRDefault="0059696E" w:rsidP="008160E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59696E" w:rsidRDefault="0059696E" w:rsidP="008160E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59696E" w:rsidRDefault="0059696E" w:rsidP="008160E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245637" w:rsidRDefault="00245637" w:rsidP="0024563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5637" w:rsidRDefault="00245637" w:rsidP="0024563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9696E" w:rsidRDefault="0059696E" w:rsidP="00245637">
      <w:pPr>
        <w:spacing w:after="0" w:line="360" w:lineRule="auto"/>
        <w:jc w:val="center"/>
        <w:rPr>
          <w:rStyle w:val="0pt"/>
        </w:rPr>
      </w:pPr>
      <w:r>
        <w:rPr>
          <w:rStyle w:val="0pt"/>
        </w:rPr>
        <w:t>Структура работы</w:t>
      </w:r>
    </w:p>
    <w:tbl>
      <w:tblPr>
        <w:tblpPr w:leftFromText="180" w:rightFromText="180" w:vertAnchor="text" w:horzAnchor="margin" w:tblpY="91"/>
        <w:tblW w:w="103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8"/>
        <w:gridCol w:w="9220"/>
      </w:tblGrid>
      <w:tr w:rsidR="0059696E" w:rsidTr="00245637">
        <w:trPr>
          <w:trHeight w:hRule="exact" w:val="533"/>
        </w:trPr>
        <w:tc>
          <w:tcPr>
            <w:tcW w:w="10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96E" w:rsidRDefault="0059696E" w:rsidP="00245637">
            <w:pPr>
              <w:pStyle w:val="2"/>
              <w:shd w:val="clear" w:color="auto" w:fill="auto"/>
              <w:spacing w:after="0" w:line="260" w:lineRule="exact"/>
              <w:ind w:left="4300" w:firstLine="0"/>
            </w:pPr>
            <w:r>
              <w:rPr>
                <w:rStyle w:val="0pt"/>
              </w:rPr>
              <w:t>«Фонетика и графика»</w:t>
            </w:r>
          </w:p>
        </w:tc>
      </w:tr>
      <w:tr w:rsidR="00245637" w:rsidTr="00245637">
        <w:trPr>
          <w:trHeight w:hRule="exact" w:val="37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1.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15pt0pt"/>
              </w:rPr>
              <w:t>Различать звуки и буквы</w:t>
            </w:r>
          </w:p>
        </w:tc>
      </w:tr>
      <w:tr w:rsidR="00245637" w:rsidTr="00245637">
        <w:trPr>
          <w:trHeight w:hRule="exact" w:val="61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2.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298" w:lineRule="exact"/>
              <w:ind w:firstLine="0"/>
              <w:jc w:val="both"/>
            </w:pPr>
            <w:r>
              <w:rPr>
                <w:rStyle w:val="115pt0pt"/>
              </w:rPr>
              <w:t>Характеризовать звуки осетинского языка (гласные/согласные согласные звонкие/глухие, парные/непарные звонкие и глухие)</w:t>
            </w:r>
          </w:p>
        </w:tc>
      </w:tr>
      <w:tr w:rsidR="0059696E" w:rsidTr="00245637">
        <w:trPr>
          <w:trHeight w:hRule="exact" w:val="528"/>
        </w:trPr>
        <w:tc>
          <w:tcPr>
            <w:tcW w:w="10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96E" w:rsidRDefault="0059696E" w:rsidP="00245637">
            <w:pPr>
              <w:pStyle w:val="2"/>
              <w:shd w:val="clear" w:color="auto" w:fill="auto"/>
              <w:spacing w:after="0" w:line="260" w:lineRule="exact"/>
              <w:ind w:left="5080" w:firstLine="0"/>
            </w:pPr>
            <w:r>
              <w:rPr>
                <w:rStyle w:val="0pt"/>
              </w:rPr>
              <w:t>«Лексика»</w:t>
            </w:r>
          </w:p>
        </w:tc>
      </w:tr>
      <w:tr w:rsidR="00245637" w:rsidTr="00245637">
        <w:trPr>
          <w:trHeight w:hRule="exact" w:val="38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3.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Знание и употребление в речи изученных лексических единиц</w:t>
            </w:r>
          </w:p>
        </w:tc>
      </w:tr>
      <w:tr w:rsidR="00245637" w:rsidTr="00245637">
        <w:trPr>
          <w:trHeight w:hRule="exact" w:val="37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4.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Определять значение изученных лексических единиц</w:t>
            </w:r>
          </w:p>
        </w:tc>
      </w:tr>
      <w:tr w:rsidR="00245637" w:rsidTr="00245637">
        <w:trPr>
          <w:trHeight w:hRule="exact" w:val="65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5.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color w:val="000000"/>
              </w:rPr>
              <w:t>Различать родственные (однокоренные) слова и синонимы; выявлять слова, значение которых требует уточнения</w:t>
            </w:r>
          </w:p>
        </w:tc>
      </w:tr>
      <w:tr w:rsidR="00245637" w:rsidTr="00245637">
        <w:trPr>
          <w:trHeight w:hRule="exact" w:val="37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6.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Различать родственные слова, синонимы и антонимы;</w:t>
            </w:r>
          </w:p>
        </w:tc>
      </w:tr>
      <w:tr w:rsidR="00245637" w:rsidTr="00245637">
        <w:trPr>
          <w:trHeight w:hRule="exact" w:val="65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7.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color w:val="000000"/>
              </w:rPr>
              <w:t>Распознавать и употреблять в речи лексические единицы (с особым вниманием к лексической сочетаемости)</w:t>
            </w:r>
          </w:p>
        </w:tc>
      </w:tr>
      <w:tr w:rsidR="00245637" w:rsidTr="00245637">
        <w:trPr>
          <w:trHeight w:hRule="exact" w:val="65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8.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color w:val="000000"/>
              </w:rPr>
              <w:t>Распознавать и употреблять в речи лексические единицы (с особым вниманием к лексической сочетаемости)</w:t>
            </w:r>
          </w:p>
        </w:tc>
      </w:tr>
      <w:tr w:rsidR="0059696E" w:rsidTr="00245637">
        <w:trPr>
          <w:trHeight w:hRule="exact" w:val="533"/>
        </w:trPr>
        <w:tc>
          <w:tcPr>
            <w:tcW w:w="10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96E" w:rsidRDefault="0059696E" w:rsidP="00245637">
            <w:pPr>
              <w:pStyle w:val="2"/>
              <w:shd w:val="clear" w:color="auto" w:fill="auto"/>
              <w:spacing w:after="0" w:line="260" w:lineRule="exact"/>
              <w:ind w:left="4800" w:firstLine="0"/>
            </w:pPr>
            <w:r>
              <w:rPr>
                <w:rStyle w:val="0pt"/>
              </w:rPr>
              <w:t>«Морфология»</w:t>
            </w:r>
          </w:p>
        </w:tc>
      </w:tr>
      <w:tr w:rsidR="00245637" w:rsidTr="00245637">
        <w:trPr>
          <w:trHeight w:hRule="exact" w:val="37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9.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Определять разделы языкознания</w:t>
            </w:r>
          </w:p>
        </w:tc>
      </w:tr>
      <w:tr w:rsidR="00245637" w:rsidTr="00245637">
        <w:trPr>
          <w:trHeight w:hRule="exact" w:val="37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10.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Распознавать части речи</w:t>
            </w:r>
          </w:p>
        </w:tc>
      </w:tr>
      <w:tr w:rsidR="00245637" w:rsidTr="00245637">
        <w:trPr>
          <w:trHeight w:hRule="exact" w:val="37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11.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Определять морфологическую форму слова</w:t>
            </w:r>
          </w:p>
        </w:tc>
      </w:tr>
      <w:tr w:rsidR="00245637" w:rsidTr="00245637">
        <w:trPr>
          <w:trHeight w:hRule="exact" w:val="38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12.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Определять грамматические признаки частей речи</w:t>
            </w:r>
          </w:p>
        </w:tc>
      </w:tr>
      <w:tr w:rsidR="0059696E" w:rsidTr="00245637">
        <w:trPr>
          <w:trHeight w:hRule="exact" w:val="533"/>
        </w:trPr>
        <w:tc>
          <w:tcPr>
            <w:tcW w:w="10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96E" w:rsidRDefault="0059696E" w:rsidP="00245637">
            <w:pPr>
              <w:pStyle w:val="2"/>
              <w:shd w:val="clear" w:color="auto" w:fill="auto"/>
              <w:spacing w:after="0" w:line="260" w:lineRule="exact"/>
              <w:ind w:left="4940" w:firstLine="0"/>
            </w:pPr>
            <w:r>
              <w:rPr>
                <w:rStyle w:val="0pt"/>
              </w:rPr>
              <w:t>«Синтаксис»</w:t>
            </w:r>
          </w:p>
        </w:tc>
      </w:tr>
      <w:tr w:rsidR="00245637" w:rsidTr="00245637">
        <w:trPr>
          <w:trHeight w:hRule="exact" w:val="37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13.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Различать слово, словосочетание, типы словосочетаний</w:t>
            </w:r>
          </w:p>
        </w:tc>
      </w:tr>
      <w:tr w:rsidR="00245637" w:rsidTr="00245637">
        <w:trPr>
          <w:trHeight w:hRule="exact" w:val="65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14.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color w:val="000000"/>
              </w:rPr>
              <w:t>Устанавливать тип предложения по структуре; определять знаки препинания в предложении</w:t>
            </w:r>
          </w:p>
        </w:tc>
      </w:tr>
      <w:tr w:rsidR="00245637" w:rsidTr="00245637">
        <w:trPr>
          <w:trHeight w:hRule="exact" w:val="653"/>
        </w:trPr>
        <w:tc>
          <w:tcPr>
            <w:tcW w:w="10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317" w:lineRule="exact"/>
              <w:ind w:firstLine="0"/>
              <w:rPr>
                <w:color w:val="000000"/>
              </w:rPr>
            </w:pPr>
            <w:r>
              <w:rPr>
                <w:rStyle w:val="0pt"/>
              </w:rPr>
              <w:t>«Развитие речи»</w:t>
            </w:r>
          </w:p>
        </w:tc>
      </w:tr>
      <w:tr w:rsidR="00245637" w:rsidTr="00245637">
        <w:trPr>
          <w:trHeight w:hRule="exact" w:val="65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260" w:lineRule="exact"/>
              <w:ind w:right="280" w:firstLine="0"/>
              <w:jc w:val="right"/>
            </w:pPr>
            <w:r>
              <w:t>15.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260" w:lineRule="exact"/>
              <w:ind w:firstLine="0"/>
              <w:jc w:val="both"/>
            </w:pPr>
            <w:r>
              <w:t>Определять (уточнять) значение слова в контексте</w:t>
            </w:r>
          </w:p>
        </w:tc>
      </w:tr>
      <w:tr w:rsidR="00245637" w:rsidTr="00245637">
        <w:trPr>
          <w:trHeight w:hRule="exact" w:val="65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260" w:lineRule="exact"/>
              <w:ind w:right="280" w:firstLine="0"/>
              <w:jc w:val="right"/>
            </w:pPr>
            <w:r>
              <w:t>16.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260" w:lineRule="exact"/>
              <w:ind w:firstLine="0"/>
              <w:jc w:val="both"/>
            </w:pPr>
            <w:r>
              <w:t>Определять (уточнять) значение слова в контексте</w:t>
            </w:r>
          </w:p>
        </w:tc>
      </w:tr>
      <w:tr w:rsidR="00245637" w:rsidTr="00245637">
        <w:trPr>
          <w:trHeight w:hRule="exact" w:val="65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260" w:lineRule="exact"/>
              <w:ind w:right="280" w:firstLine="0"/>
              <w:jc w:val="right"/>
            </w:pPr>
            <w:r>
              <w:t>17.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260" w:lineRule="exact"/>
              <w:ind w:firstLine="0"/>
              <w:jc w:val="both"/>
            </w:pPr>
            <w:r>
              <w:t>Умение строить предложение</w:t>
            </w:r>
          </w:p>
        </w:tc>
      </w:tr>
      <w:tr w:rsidR="00245637" w:rsidTr="00245637">
        <w:trPr>
          <w:trHeight w:hRule="exact" w:val="65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260" w:lineRule="exact"/>
              <w:ind w:right="280" w:firstLine="0"/>
              <w:jc w:val="right"/>
            </w:pPr>
            <w:r>
              <w:t>18.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260" w:lineRule="exact"/>
              <w:ind w:firstLine="0"/>
              <w:jc w:val="both"/>
            </w:pPr>
            <w:r>
              <w:t>Умение строить предложение</w:t>
            </w:r>
          </w:p>
        </w:tc>
      </w:tr>
      <w:tr w:rsidR="00245637" w:rsidTr="00245637">
        <w:trPr>
          <w:trHeight w:hRule="exact" w:val="65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260" w:lineRule="exact"/>
              <w:ind w:right="280" w:firstLine="0"/>
              <w:jc w:val="right"/>
            </w:pPr>
            <w:r>
              <w:t>19.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322" w:lineRule="exact"/>
              <w:ind w:firstLine="0"/>
              <w:jc w:val="both"/>
            </w:pPr>
            <w:r>
              <w:t>Употребление в речи основных морфологических форм и грамматических структур осетинского языка</w:t>
            </w:r>
          </w:p>
        </w:tc>
      </w:tr>
      <w:tr w:rsidR="00245637" w:rsidTr="00245637">
        <w:trPr>
          <w:trHeight w:hRule="exact" w:val="65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260" w:lineRule="exact"/>
              <w:ind w:right="280" w:firstLine="0"/>
              <w:jc w:val="right"/>
            </w:pPr>
            <w:r>
              <w:t>20.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322" w:lineRule="exact"/>
              <w:ind w:firstLine="0"/>
              <w:jc w:val="both"/>
            </w:pPr>
            <w:r>
              <w:t>Знание основных форм словообразования и навыки их использования</w:t>
            </w:r>
          </w:p>
        </w:tc>
      </w:tr>
      <w:tr w:rsidR="00245637" w:rsidTr="00245637">
        <w:trPr>
          <w:trHeight w:hRule="exact" w:val="65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260" w:lineRule="exact"/>
              <w:ind w:right="280" w:firstLine="0"/>
              <w:jc w:val="right"/>
            </w:pPr>
            <w:r>
              <w:lastRenderedPageBreak/>
              <w:t>21.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260" w:lineRule="exact"/>
              <w:ind w:firstLine="0"/>
              <w:jc w:val="both"/>
            </w:pPr>
            <w:r>
              <w:t>Употребление в речи основных грамматических единиц</w:t>
            </w:r>
          </w:p>
        </w:tc>
      </w:tr>
      <w:tr w:rsidR="00245637" w:rsidTr="00245637">
        <w:trPr>
          <w:trHeight w:hRule="exact" w:val="65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260" w:lineRule="exact"/>
              <w:ind w:right="280" w:firstLine="0"/>
              <w:jc w:val="right"/>
            </w:pPr>
            <w:r>
              <w:t>22.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322" w:lineRule="exact"/>
              <w:ind w:firstLine="0"/>
              <w:jc w:val="both"/>
            </w:pPr>
            <w:r>
              <w:t>Восприятие грамматических конструкций, правильная их характеристика</w:t>
            </w:r>
          </w:p>
        </w:tc>
      </w:tr>
      <w:tr w:rsidR="00245637" w:rsidTr="00245637">
        <w:trPr>
          <w:trHeight w:hRule="exact" w:val="65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260" w:lineRule="exact"/>
              <w:ind w:right="280" w:firstLine="0"/>
              <w:jc w:val="right"/>
            </w:pPr>
            <w:r>
              <w:t>23.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322" w:lineRule="exact"/>
              <w:ind w:firstLine="0"/>
              <w:jc w:val="both"/>
            </w:pPr>
            <w:r>
              <w:t>Восприятие грамматических конструкций, правильная их характеристика</w:t>
            </w:r>
          </w:p>
        </w:tc>
      </w:tr>
      <w:tr w:rsidR="00245637" w:rsidTr="00245637">
        <w:trPr>
          <w:trHeight w:hRule="exact" w:val="65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260" w:lineRule="exact"/>
              <w:ind w:right="280" w:firstLine="0"/>
              <w:jc w:val="right"/>
            </w:pPr>
            <w:r>
              <w:t>24.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637" w:rsidRDefault="00245637" w:rsidP="00245637">
            <w:pPr>
              <w:pStyle w:val="2"/>
              <w:shd w:val="clear" w:color="auto" w:fill="auto"/>
              <w:spacing w:after="0" w:line="322" w:lineRule="exact"/>
              <w:ind w:firstLine="0"/>
              <w:jc w:val="both"/>
            </w:pPr>
            <w:r>
              <w:t>Умение определять смысл высказывания; анализировать, сравнивать, выбирать правильный вариант</w:t>
            </w:r>
          </w:p>
        </w:tc>
      </w:tr>
      <w:tr w:rsidR="00245637" w:rsidTr="0024563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0358" w:type="dxa"/>
            <w:gridSpan w:val="2"/>
          </w:tcPr>
          <w:p w:rsidR="000B52FD" w:rsidRDefault="000B52FD" w:rsidP="000E20C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5637" w:rsidRDefault="00245637" w:rsidP="000E20C9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97F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Лучше всего девятиклассники справились с заданиями:</w:t>
            </w:r>
          </w:p>
          <w:p w:rsidR="00245637" w:rsidRPr="000E20C9" w:rsidRDefault="00245637" w:rsidP="000E20C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0C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Задание </w:t>
            </w:r>
            <w:r w:rsidR="000E20C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№ </w:t>
            </w:r>
            <w:r w:rsidRPr="000E20C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5</w:t>
            </w:r>
            <w:r w:rsidR="000E20C9" w:rsidRPr="000E20C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-</w:t>
            </w:r>
            <w:r w:rsidR="000E20C9" w:rsidRPr="000E20C9">
              <w:rPr>
                <w:rFonts w:ascii="Times New Roman" w:hAnsi="Times New Roman"/>
                <w:color w:val="000000"/>
                <w:sz w:val="28"/>
                <w:szCs w:val="28"/>
              </w:rPr>
              <w:t>Различать родственные (однокоренные) слова и синонимы; выявлять слова, значение которых требует уточнения ( 61,03 %)</w:t>
            </w:r>
          </w:p>
          <w:p w:rsidR="000E20C9" w:rsidRPr="000E20C9" w:rsidRDefault="000E20C9" w:rsidP="000E20C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0C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Задание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№ </w:t>
            </w:r>
            <w:r w:rsidRPr="000E20C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6 - </w:t>
            </w:r>
            <w:r w:rsidRPr="000E20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Различать родственные слова, синонимы и антонимы (61,54%)</w:t>
            </w:r>
          </w:p>
          <w:p w:rsidR="000E20C9" w:rsidRPr="000E20C9" w:rsidRDefault="000E20C9" w:rsidP="000E20C9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E20C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Задание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№ </w:t>
            </w:r>
            <w:r w:rsidRPr="000E20C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16 - </w:t>
            </w:r>
            <w:r w:rsidRPr="000E20C9">
              <w:rPr>
                <w:rFonts w:ascii="Times New Roman" w:hAnsi="Times New Roman"/>
                <w:sz w:val="28"/>
                <w:szCs w:val="28"/>
              </w:rPr>
              <w:t xml:space="preserve"> Определять (уточнять) значение слова в контексте (63,08%)</w:t>
            </w:r>
          </w:p>
          <w:p w:rsidR="000E20C9" w:rsidRDefault="000E20C9" w:rsidP="000E20C9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0E20C9" w:rsidRPr="000E20C9" w:rsidRDefault="000E20C9" w:rsidP="000E20C9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E20C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Затруднения при выполнении вызвали задания:</w:t>
            </w:r>
          </w:p>
          <w:p w:rsidR="00245637" w:rsidRPr="000E20C9" w:rsidRDefault="000E20C9" w:rsidP="000E20C9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E20C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Задание № 4-  </w:t>
            </w:r>
            <w:r w:rsidRPr="000E20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Определять значение изученных лексических единиц  (56,92%)</w:t>
            </w:r>
          </w:p>
          <w:p w:rsidR="000E20C9" w:rsidRPr="000E20C9" w:rsidRDefault="000E20C9" w:rsidP="000E20C9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E20C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Задание № 11- </w:t>
            </w:r>
            <w:r w:rsidRPr="000E20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Определять морфологическую форму слова (59,49%)</w:t>
            </w:r>
          </w:p>
          <w:p w:rsidR="000E20C9" w:rsidRPr="000E20C9" w:rsidRDefault="000E20C9" w:rsidP="000E20C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0C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Задание №19-  </w:t>
            </w:r>
            <w:r w:rsidRPr="000E20C9">
              <w:rPr>
                <w:rFonts w:ascii="Times New Roman" w:hAnsi="Times New Roman"/>
                <w:sz w:val="28"/>
                <w:szCs w:val="28"/>
              </w:rPr>
              <w:t xml:space="preserve"> Употребление в речи основных морфологических форм и грамматических структур осетинского языка ( 56,92%)</w:t>
            </w:r>
          </w:p>
          <w:p w:rsidR="000E20C9" w:rsidRDefault="000E20C9" w:rsidP="000E20C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0C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Задание № 22 - </w:t>
            </w:r>
            <w:r w:rsidRPr="000E20C9">
              <w:rPr>
                <w:rFonts w:ascii="Times New Roman" w:hAnsi="Times New Roman"/>
                <w:sz w:val="28"/>
                <w:szCs w:val="28"/>
              </w:rPr>
              <w:t xml:space="preserve"> Восприятие грамматических конструкций, правильная их характеристика (57,44%)</w:t>
            </w:r>
          </w:p>
          <w:p w:rsidR="00AD3422" w:rsidRPr="00AD3422" w:rsidRDefault="00AD3422" w:rsidP="00AD3422">
            <w:pPr>
              <w:pStyle w:val="30"/>
              <w:shd w:val="clear" w:color="auto" w:fill="auto"/>
              <w:tabs>
                <w:tab w:val="left" w:pos="3758"/>
              </w:tabs>
              <w:spacing w:before="0" w:after="93" w:line="360" w:lineRule="auto"/>
              <w:rPr>
                <w:sz w:val="28"/>
              </w:rPr>
            </w:pPr>
            <w:bookmarkStart w:id="0" w:name="bookmark3"/>
            <w:r w:rsidRPr="00AD3422">
              <w:rPr>
                <w:sz w:val="28"/>
              </w:rPr>
              <w:t xml:space="preserve">                                                Оценка выполнения заданий</w:t>
            </w:r>
            <w:bookmarkEnd w:id="0"/>
          </w:p>
          <w:p w:rsidR="00AD3422" w:rsidRPr="00AD3422" w:rsidRDefault="00AD3422" w:rsidP="00AD3422">
            <w:pPr>
              <w:pStyle w:val="2"/>
              <w:shd w:val="clear" w:color="auto" w:fill="auto"/>
              <w:spacing w:after="0" w:line="360" w:lineRule="auto"/>
              <w:ind w:left="860" w:right="2280" w:firstLine="0"/>
              <w:rPr>
                <w:sz w:val="28"/>
              </w:rPr>
            </w:pPr>
            <w:r w:rsidRPr="00AD3422">
              <w:rPr>
                <w:sz w:val="28"/>
              </w:rPr>
              <w:t>Выполнение каждого задания оценивалось одним баллом. Максимальное количество баллов - 25.</w:t>
            </w:r>
          </w:p>
          <w:p w:rsidR="000E20C9" w:rsidRDefault="000E20C9" w:rsidP="000E2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696E" w:rsidRPr="000B52FD" w:rsidRDefault="0059696E" w:rsidP="00AD3422">
      <w:pPr>
        <w:pStyle w:val="30"/>
        <w:shd w:val="clear" w:color="auto" w:fill="auto"/>
        <w:tabs>
          <w:tab w:val="left" w:pos="283"/>
        </w:tabs>
        <w:spacing w:before="0" w:after="0" w:line="260" w:lineRule="exact"/>
        <w:ind w:right="80"/>
        <w:jc w:val="center"/>
      </w:pPr>
      <w:r w:rsidRPr="00AD3422">
        <w:rPr>
          <w:color w:val="000000"/>
          <w:sz w:val="28"/>
        </w:rPr>
        <w:t>Шкала перевода баллов в оценки</w:t>
      </w:r>
    </w:p>
    <w:tbl>
      <w:tblPr>
        <w:tblpPr w:leftFromText="180" w:rightFromText="180" w:vertAnchor="text" w:horzAnchor="margin" w:tblpXSpec="center" w:tblpY="291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947"/>
        <w:gridCol w:w="1704"/>
        <w:gridCol w:w="1699"/>
        <w:gridCol w:w="1704"/>
        <w:gridCol w:w="1848"/>
      </w:tblGrid>
      <w:tr w:rsidR="0059696E" w:rsidRPr="00342422" w:rsidTr="000B52FD">
        <w:trPr>
          <w:trHeight w:hRule="exact" w:val="716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96E" w:rsidRPr="000B52FD" w:rsidRDefault="0059696E" w:rsidP="000B52FD">
            <w:pPr>
              <w:pStyle w:val="2"/>
              <w:shd w:val="clear" w:color="auto" w:fill="auto"/>
              <w:spacing w:after="0" w:line="276" w:lineRule="auto"/>
              <w:ind w:left="120" w:firstLine="0"/>
              <w:rPr>
                <w:color w:val="000000"/>
                <w:spacing w:val="4"/>
                <w:sz w:val="28"/>
                <w:szCs w:val="28"/>
                <w:shd w:val="clear" w:color="auto" w:fill="FFFFFF"/>
              </w:rPr>
            </w:pPr>
            <w:r w:rsidRPr="000B52FD">
              <w:rPr>
                <w:rStyle w:val="95pt0pt"/>
                <w:sz w:val="28"/>
                <w:szCs w:val="28"/>
              </w:rPr>
              <w:t>Школьная отметка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96E" w:rsidRPr="000B52FD" w:rsidRDefault="0059696E" w:rsidP="000B52FD">
            <w:pPr>
              <w:pStyle w:val="2"/>
              <w:shd w:val="clear" w:color="auto" w:fill="auto"/>
              <w:spacing w:after="0" w:line="276" w:lineRule="auto"/>
              <w:ind w:firstLine="0"/>
              <w:rPr>
                <w:b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0B52FD">
              <w:rPr>
                <w:rStyle w:val="10pt0pt"/>
                <w:sz w:val="28"/>
                <w:szCs w:val="28"/>
              </w:rPr>
              <w:t>«2»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96E" w:rsidRPr="000B52FD" w:rsidRDefault="0059696E" w:rsidP="000B52FD">
            <w:pPr>
              <w:pStyle w:val="2"/>
              <w:shd w:val="clear" w:color="auto" w:fill="auto"/>
              <w:spacing w:after="0" w:line="276" w:lineRule="auto"/>
              <w:ind w:firstLine="0"/>
              <w:rPr>
                <w:b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0B52FD">
              <w:rPr>
                <w:rStyle w:val="10pt0pt"/>
                <w:sz w:val="28"/>
                <w:szCs w:val="28"/>
              </w:rPr>
              <w:t>«3»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96E" w:rsidRPr="000B52FD" w:rsidRDefault="0059696E" w:rsidP="000B52FD">
            <w:pPr>
              <w:pStyle w:val="2"/>
              <w:shd w:val="clear" w:color="auto" w:fill="auto"/>
              <w:spacing w:after="0" w:line="276" w:lineRule="auto"/>
              <w:ind w:firstLine="0"/>
              <w:rPr>
                <w:b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0B52FD">
              <w:rPr>
                <w:rStyle w:val="10pt0pt"/>
                <w:sz w:val="28"/>
                <w:szCs w:val="28"/>
              </w:rPr>
              <w:t>«4»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96E" w:rsidRPr="000B52FD" w:rsidRDefault="0059696E" w:rsidP="000B52FD">
            <w:pPr>
              <w:pStyle w:val="2"/>
              <w:shd w:val="clear" w:color="auto" w:fill="auto"/>
              <w:spacing w:after="0" w:line="276" w:lineRule="auto"/>
              <w:ind w:firstLine="0"/>
              <w:rPr>
                <w:b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0B52FD">
              <w:rPr>
                <w:rStyle w:val="10pt0pt"/>
                <w:sz w:val="28"/>
                <w:szCs w:val="28"/>
              </w:rPr>
              <w:t>«5»</w:t>
            </w:r>
          </w:p>
        </w:tc>
      </w:tr>
      <w:tr w:rsidR="0059696E" w:rsidRPr="00342422" w:rsidTr="000B52FD">
        <w:trPr>
          <w:trHeight w:hRule="exact" w:val="696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96E" w:rsidRPr="000B52FD" w:rsidRDefault="0059696E" w:rsidP="000B52FD">
            <w:pPr>
              <w:pStyle w:val="2"/>
              <w:shd w:val="clear" w:color="auto" w:fill="auto"/>
              <w:spacing w:after="0" w:line="276" w:lineRule="auto"/>
              <w:ind w:left="120" w:firstLine="0"/>
              <w:rPr>
                <w:color w:val="000000"/>
                <w:spacing w:val="4"/>
                <w:sz w:val="28"/>
                <w:szCs w:val="28"/>
                <w:shd w:val="clear" w:color="auto" w:fill="FFFFFF"/>
              </w:rPr>
            </w:pPr>
            <w:r w:rsidRPr="000B52FD">
              <w:rPr>
                <w:rStyle w:val="95pt0pt"/>
                <w:sz w:val="28"/>
                <w:szCs w:val="28"/>
              </w:rPr>
              <w:t>Первичный балл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96E" w:rsidRPr="000B52FD" w:rsidRDefault="0059696E" w:rsidP="000B52FD">
            <w:pPr>
              <w:pStyle w:val="2"/>
              <w:shd w:val="clear" w:color="auto" w:fill="auto"/>
              <w:spacing w:after="0" w:line="276" w:lineRule="auto"/>
              <w:ind w:firstLine="0"/>
              <w:rPr>
                <w:b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0B52FD">
              <w:rPr>
                <w:rStyle w:val="10pt0pt"/>
                <w:sz w:val="28"/>
                <w:szCs w:val="28"/>
              </w:rPr>
              <w:t>13 и менее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96E" w:rsidRPr="000B52FD" w:rsidRDefault="0059696E" w:rsidP="000B52FD">
            <w:pPr>
              <w:pStyle w:val="2"/>
              <w:shd w:val="clear" w:color="auto" w:fill="auto"/>
              <w:spacing w:after="0" w:line="276" w:lineRule="auto"/>
              <w:ind w:firstLine="0"/>
              <w:rPr>
                <w:b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0B52FD">
              <w:rPr>
                <w:rStyle w:val="10pt0pt"/>
                <w:sz w:val="28"/>
                <w:szCs w:val="28"/>
              </w:rPr>
              <w:t>14-17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96E" w:rsidRPr="000B52FD" w:rsidRDefault="0059696E" w:rsidP="000B52FD">
            <w:pPr>
              <w:pStyle w:val="2"/>
              <w:shd w:val="clear" w:color="auto" w:fill="auto"/>
              <w:spacing w:after="0" w:line="276" w:lineRule="auto"/>
              <w:ind w:firstLine="0"/>
              <w:rPr>
                <w:b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0B52FD">
              <w:rPr>
                <w:rStyle w:val="10pt0pt"/>
                <w:sz w:val="28"/>
                <w:szCs w:val="28"/>
              </w:rPr>
              <w:t>18-21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96E" w:rsidRPr="000B52FD" w:rsidRDefault="0059696E" w:rsidP="000B52FD">
            <w:pPr>
              <w:pStyle w:val="2"/>
              <w:shd w:val="clear" w:color="auto" w:fill="auto"/>
              <w:spacing w:after="0" w:line="276" w:lineRule="auto"/>
              <w:ind w:firstLine="0"/>
              <w:rPr>
                <w:b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0B52FD">
              <w:rPr>
                <w:rStyle w:val="10pt0pt"/>
                <w:sz w:val="28"/>
                <w:szCs w:val="28"/>
              </w:rPr>
              <w:t>22-25</w:t>
            </w:r>
          </w:p>
        </w:tc>
      </w:tr>
    </w:tbl>
    <w:p w:rsidR="0059696E" w:rsidRDefault="0059696E" w:rsidP="008160E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59696E" w:rsidRDefault="0059696E" w:rsidP="008160E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0B52FD" w:rsidRDefault="000B52FD" w:rsidP="00AD3422">
      <w:pPr>
        <w:pStyle w:val="Default"/>
        <w:spacing w:line="360" w:lineRule="auto"/>
        <w:jc w:val="both"/>
        <w:rPr>
          <w:sz w:val="28"/>
          <w:szCs w:val="28"/>
        </w:rPr>
      </w:pPr>
    </w:p>
    <w:p w:rsidR="00B74DAE" w:rsidRPr="00AD3422" w:rsidRDefault="000B52FD" w:rsidP="00AD3422">
      <w:pPr>
        <w:pStyle w:val="Default"/>
        <w:spacing w:line="360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Осетинский язык как второй язык</w:t>
      </w:r>
    </w:p>
    <w:p w:rsidR="000B52FD" w:rsidRDefault="000B52FD" w:rsidP="000B52FD">
      <w:pPr>
        <w:pStyle w:val="2"/>
        <w:shd w:val="clear" w:color="auto" w:fill="auto"/>
        <w:spacing w:after="0" w:line="365" w:lineRule="exact"/>
        <w:ind w:left="120" w:right="40" w:firstLine="740"/>
        <w:jc w:val="center"/>
        <w:rPr>
          <w:b/>
          <w:i/>
          <w:sz w:val="28"/>
          <w:szCs w:val="24"/>
        </w:rPr>
      </w:pPr>
      <w:r w:rsidRPr="000B52FD">
        <w:rPr>
          <w:b/>
          <w:i/>
          <w:sz w:val="28"/>
          <w:szCs w:val="24"/>
        </w:rPr>
        <w:t>Данные об участии девятиклассников,</w:t>
      </w:r>
    </w:p>
    <w:p w:rsidR="000B52FD" w:rsidRPr="00B74DAE" w:rsidRDefault="000B52FD" w:rsidP="00B74DAE">
      <w:pPr>
        <w:pStyle w:val="2"/>
        <w:shd w:val="clear" w:color="auto" w:fill="auto"/>
        <w:spacing w:after="0" w:line="365" w:lineRule="exact"/>
        <w:ind w:left="120" w:right="40" w:firstLine="740"/>
        <w:jc w:val="center"/>
        <w:rPr>
          <w:b/>
          <w:i/>
          <w:sz w:val="28"/>
          <w:szCs w:val="24"/>
        </w:rPr>
      </w:pPr>
      <w:r w:rsidRPr="000B52FD">
        <w:rPr>
          <w:b/>
          <w:i/>
          <w:sz w:val="28"/>
          <w:szCs w:val="24"/>
        </w:rPr>
        <w:t>изучающих осетинский язык как второй.</w:t>
      </w:r>
    </w:p>
    <w:p w:rsidR="0059696E" w:rsidRDefault="0059696E" w:rsidP="00B74DAE">
      <w:pPr>
        <w:pStyle w:val="Default"/>
        <w:spacing w:line="360" w:lineRule="auto"/>
        <w:jc w:val="both"/>
        <w:rPr>
          <w:sz w:val="28"/>
          <w:szCs w:val="28"/>
        </w:rPr>
      </w:pPr>
    </w:p>
    <w:p w:rsidR="008160E6" w:rsidRDefault="000B52FD" w:rsidP="008160E6">
      <w:pPr>
        <w:spacing w:line="360" w:lineRule="auto"/>
        <w:rPr>
          <w:rFonts w:ascii="Times New Roman" w:hAnsi="Times New Roman"/>
          <w:sz w:val="28"/>
          <w:szCs w:val="28"/>
        </w:rPr>
        <w:sectPr w:rsidR="008160E6" w:rsidSect="008160E6">
          <w:pgSz w:w="11906" w:h="16838"/>
          <w:pgMar w:top="851" w:right="426" w:bottom="1134" w:left="709" w:header="708" w:footer="708" w:gutter="0"/>
          <w:cols w:space="708"/>
          <w:docGrid w:linePitch="360"/>
        </w:sectPr>
      </w:pPr>
      <w:r w:rsidRPr="000B52F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534150" cy="3181350"/>
            <wp:effectExtent l="19050" t="0" r="19050" b="0"/>
            <wp:docPr id="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160E6" w:rsidRDefault="008160E6" w:rsidP="008160E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B52FD" w:rsidRPr="0036626E" w:rsidRDefault="000B52FD" w:rsidP="000B52F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6626E">
        <w:rPr>
          <w:rFonts w:ascii="Times New Roman" w:hAnsi="Times New Roman"/>
          <w:b/>
          <w:color w:val="000000" w:themeColor="text1"/>
          <w:sz w:val="28"/>
          <w:szCs w:val="28"/>
        </w:rPr>
        <w:t>Результаты</w:t>
      </w:r>
    </w:p>
    <w:p w:rsidR="000B52FD" w:rsidRPr="0036626E" w:rsidRDefault="000B52FD" w:rsidP="000B52F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662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мониторинга  обучающихся  </w:t>
      </w:r>
      <w:r w:rsidRPr="0036626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9-х  классов  по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осетинскому языку (невладеющие)</w:t>
      </w:r>
      <w:r w:rsidRPr="003662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в  ОО  Ардонского района</w:t>
      </w:r>
    </w:p>
    <w:p w:rsidR="000B52FD" w:rsidRDefault="000B52FD" w:rsidP="000B52F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октябрь</w:t>
      </w:r>
      <w:r w:rsidRPr="0036626E">
        <w:rPr>
          <w:rFonts w:ascii="Times New Roman" w:hAnsi="Times New Roman"/>
          <w:b/>
          <w:color w:val="000000" w:themeColor="text1"/>
          <w:sz w:val="28"/>
          <w:szCs w:val="28"/>
        </w:rPr>
        <w:t>, 201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Pr="003662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</w:t>
      </w:r>
    </w:p>
    <w:p w:rsidR="000B52FD" w:rsidRDefault="000B52FD" w:rsidP="000B52F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8"/>
        <w:tblpPr w:leftFromText="180" w:rightFromText="180" w:vertAnchor="page" w:horzAnchor="margin" w:tblpXSpec="center" w:tblpY="2401"/>
        <w:tblW w:w="15309" w:type="dxa"/>
        <w:tblLayout w:type="fixed"/>
        <w:tblLook w:val="04A0"/>
      </w:tblPr>
      <w:tblGrid>
        <w:gridCol w:w="2518"/>
        <w:gridCol w:w="1417"/>
        <w:gridCol w:w="709"/>
        <w:gridCol w:w="709"/>
        <w:gridCol w:w="708"/>
        <w:gridCol w:w="993"/>
        <w:gridCol w:w="708"/>
        <w:gridCol w:w="993"/>
        <w:gridCol w:w="850"/>
        <w:gridCol w:w="992"/>
        <w:gridCol w:w="1418"/>
        <w:gridCol w:w="1276"/>
        <w:gridCol w:w="850"/>
        <w:gridCol w:w="1168"/>
      </w:tblGrid>
      <w:tr w:rsidR="00984F8B" w:rsidRPr="0036626E" w:rsidTr="00984F8B">
        <w:trPr>
          <w:trHeight w:val="403"/>
        </w:trPr>
        <w:tc>
          <w:tcPr>
            <w:tcW w:w="2518" w:type="dxa"/>
            <w:vMerge w:val="restart"/>
            <w:vAlign w:val="center"/>
          </w:tcPr>
          <w:p w:rsidR="00984F8B" w:rsidRPr="0036626E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ОО</w:t>
            </w:r>
          </w:p>
        </w:tc>
        <w:tc>
          <w:tcPr>
            <w:tcW w:w="1417" w:type="dxa"/>
            <w:vMerge w:val="restart"/>
            <w:vAlign w:val="center"/>
          </w:tcPr>
          <w:p w:rsidR="00984F8B" w:rsidRPr="0036626E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Участвовало</w:t>
            </w:r>
          </w:p>
        </w:tc>
        <w:tc>
          <w:tcPr>
            <w:tcW w:w="6662" w:type="dxa"/>
            <w:gridSpan w:val="8"/>
            <w:tcBorders>
              <w:bottom w:val="single" w:sz="4" w:space="0" w:color="auto"/>
            </w:tcBorders>
            <w:vAlign w:val="center"/>
          </w:tcPr>
          <w:p w:rsidR="00984F8B" w:rsidRPr="0036626E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П  О  Л  У  Ч  И  Л  И</w:t>
            </w:r>
          </w:p>
        </w:tc>
        <w:tc>
          <w:tcPr>
            <w:tcW w:w="1418" w:type="dxa"/>
            <w:vMerge w:val="restart"/>
            <w:vAlign w:val="center"/>
          </w:tcPr>
          <w:p w:rsidR="00984F8B" w:rsidRPr="0036626E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%</w:t>
            </w:r>
          </w:p>
          <w:p w:rsidR="00984F8B" w:rsidRPr="0036626E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успеваемости</w:t>
            </w:r>
          </w:p>
        </w:tc>
        <w:tc>
          <w:tcPr>
            <w:tcW w:w="1276" w:type="dxa"/>
            <w:vMerge w:val="restart"/>
            <w:vAlign w:val="center"/>
          </w:tcPr>
          <w:p w:rsidR="00984F8B" w:rsidRPr="0036626E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%</w:t>
            </w:r>
          </w:p>
          <w:p w:rsidR="00984F8B" w:rsidRPr="0036626E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качества знаний</w:t>
            </w:r>
          </w:p>
          <w:p w:rsidR="00984F8B" w:rsidRPr="0036626E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984F8B" w:rsidRPr="0036626E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СОУ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F8B" w:rsidRPr="0036626E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Средняя</w:t>
            </w:r>
          </w:p>
          <w:p w:rsidR="00984F8B" w:rsidRPr="0036626E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оценка</w:t>
            </w:r>
          </w:p>
        </w:tc>
      </w:tr>
      <w:tr w:rsidR="00984F8B" w:rsidRPr="0036626E" w:rsidTr="00984F8B">
        <w:trPr>
          <w:trHeight w:val="663"/>
        </w:trPr>
        <w:tc>
          <w:tcPr>
            <w:tcW w:w="2518" w:type="dxa"/>
            <w:vMerge/>
            <w:vAlign w:val="center"/>
          </w:tcPr>
          <w:p w:rsidR="00984F8B" w:rsidRPr="0036626E" w:rsidRDefault="00984F8B" w:rsidP="00984F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vMerge/>
          </w:tcPr>
          <w:p w:rsidR="00984F8B" w:rsidRPr="0036626E" w:rsidRDefault="00984F8B" w:rsidP="00984F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4F8B" w:rsidRPr="0036626E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4F8B" w:rsidRPr="0042272B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  <w:r w:rsidRPr="0042272B"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F8B" w:rsidRPr="0036626E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F8B" w:rsidRPr="0042272B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  <w:r w:rsidRPr="0042272B"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F8B" w:rsidRPr="0036626E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F8B" w:rsidRPr="0042272B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  <w:r w:rsidRPr="0042272B"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F8B" w:rsidRPr="0036626E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4F8B" w:rsidRPr="0042272B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  <w:r w:rsidRPr="0042272B"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t>%</w:t>
            </w:r>
          </w:p>
        </w:tc>
        <w:tc>
          <w:tcPr>
            <w:tcW w:w="1418" w:type="dxa"/>
            <w:vMerge/>
          </w:tcPr>
          <w:p w:rsidR="00984F8B" w:rsidRPr="0036626E" w:rsidRDefault="00984F8B" w:rsidP="00984F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vMerge/>
          </w:tcPr>
          <w:p w:rsidR="00984F8B" w:rsidRPr="0036626E" w:rsidRDefault="00984F8B" w:rsidP="00984F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984F8B" w:rsidRPr="0036626E" w:rsidRDefault="00984F8B" w:rsidP="00984F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F8B" w:rsidRPr="0036626E" w:rsidRDefault="00984F8B" w:rsidP="00984F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984F8B" w:rsidRPr="0036626E" w:rsidTr="00984F8B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984F8B" w:rsidRPr="0036626E" w:rsidRDefault="00984F8B" w:rsidP="00984F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МБОУ СОШ №1 </w:t>
            </w:r>
          </w:p>
          <w:p w:rsidR="00984F8B" w:rsidRPr="0036626E" w:rsidRDefault="00984F8B" w:rsidP="00984F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г. Ардона</w:t>
            </w:r>
          </w:p>
        </w:tc>
        <w:tc>
          <w:tcPr>
            <w:tcW w:w="1417" w:type="dxa"/>
            <w:vAlign w:val="center"/>
          </w:tcPr>
          <w:p w:rsidR="00984F8B" w:rsidRPr="008E0A02" w:rsidRDefault="00984F8B" w:rsidP="00984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8E0A0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61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84F8B" w:rsidRPr="008E0A02" w:rsidRDefault="00984F8B" w:rsidP="00984F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8E0A02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4F8B" w:rsidRPr="0042272B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r w:rsidRPr="004227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13,1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84F8B" w:rsidRPr="008E0A02" w:rsidRDefault="00984F8B" w:rsidP="00984F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8E0A02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13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84F8B" w:rsidRPr="0042272B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r w:rsidRPr="004227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21,3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84F8B" w:rsidRPr="008E0A02" w:rsidRDefault="00984F8B" w:rsidP="00984F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8E0A02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14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84F8B" w:rsidRPr="0042272B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r w:rsidRPr="004227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23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84F8B" w:rsidRPr="008E0A02" w:rsidRDefault="00984F8B" w:rsidP="00984F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8E0A02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84F8B" w:rsidRPr="0042272B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 w:rsidRPr="0042272B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42,6</w:t>
            </w:r>
          </w:p>
        </w:tc>
        <w:tc>
          <w:tcPr>
            <w:tcW w:w="1418" w:type="dxa"/>
            <w:vAlign w:val="center"/>
          </w:tcPr>
          <w:p w:rsidR="00984F8B" w:rsidRPr="0036626E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57,3</w:t>
            </w:r>
          </w:p>
        </w:tc>
        <w:tc>
          <w:tcPr>
            <w:tcW w:w="1276" w:type="dxa"/>
            <w:vAlign w:val="center"/>
          </w:tcPr>
          <w:p w:rsidR="00984F8B" w:rsidRPr="0036626E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34,4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84F8B" w:rsidRPr="0036626E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41,8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F8B" w:rsidRPr="0036626E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3</w:t>
            </w:r>
          </w:p>
        </w:tc>
      </w:tr>
      <w:tr w:rsidR="00984F8B" w:rsidRPr="0036626E" w:rsidTr="00984F8B">
        <w:trPr>
          <w:trHeight w:val="454"/>
        </w:trPr>
        <w:tc>
          <w:tcPr>
            <w:tcW w:w="2518" w:type="dxa"/>
            <w:vAlign w:val="center"/>
          </w:tcPr>
          <w:p w:rsidR="00984F8B" w:rsidRPr="0036626E" w:rsidRDefault="00984F8B" w:rsidP="00984F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МБОУ СОШ №3</w:t>
            </w:r>
          </w:p>
          <w:p w:rsidR="00984F8B" w:rsidRPr="0036626E" w:rsidRDefault="00984F8B" w:rsidP="00984F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г. Ардона</w:t>
            </w:r>
          </w:p>
        </w:tc>
        <w:tc>
          <w:tcPr>
            <w:tcW w:w="1417" w:type="dxa"/>
            <w:vAlign w:val="center"/>
          </w:tcPr>
          <w:p w:rsidR="00984F8B" w:rsidRPr="008E0A02" w:rsidRDefault="00984F8B" w:rsidP="00984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8E0A0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84F8B" w:rsidRPr="008E0A02" w:rsidRDefault="00984F8B" w:rsidP="00984F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8E0A02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4F8B" w:rsidRPr="0042272B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84F8B" w:rsidRPr="008E0A02" w:rsidRDefault="00984F8B" w:rsidP="00984F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8E0A02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84F8B" w:rsidRPr="0042272B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r w:rsidRPr="004227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30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84F8B" w:rsidRPr="008E0A02" w:rsidRDefault="00984F8B" w:rsidP="00984F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8E0A02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84F8B" w:rsidRPr="0042272B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r w:rsidRPr="004227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84F8B" w:rsidRPr="008E0A02" w:rsidRDefault="00984F8B" w:rsidP="00984F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8E0A02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84F8B" w:rsidRPr="0042272B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 w:rsidRPr="0042272B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40</w:t>
            </w:r>
          </w:p>
        </w:tc>
        <w:tc>
          <w:tcPr>
            <w:tcW w:w="1418" w:type="dxa"/>
            <w:vAlign w:val="center"/>
          </w:tcPr>
          <w:p w:rsidR="00984F8B" w:rsidRPr="0036626E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60</w:t>
            </w:r>
          </w:p>
        </w:tc>
        <w:tc>
          <w:tcPr>
            <w:tcW w:w="1276" w:type="dxa"/>
            <w:vAlign w:val="center"/>
          </w:tcPr>
          <w:p w:rsidR="00984F8B" w:rsidRPr="0036626E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84F8B" w:rsidRPr="0036626E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42,8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F8B" w:rsidRPr="0036626E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3,1</w:t>
            </w:r>
          </w:p>
        </w:tc>
      </w:tr>
      <w:tr w:rsidR="00984F8B" w:rsidRPr="0036626E" w:rsidTr="00984F8B">
        <w:trPr>
          <w:trHeight w:val="454"/>
        </w:trPr>
        <w:tc>
          <w:tcPr>
            <w:tcW w:w="2518" w:type="dxa"/>
            <w:vAlign w:val="center"/>
          </w:tcPr>
          <w:p w:rsidR="00984F8B" w:rsidRPr="0036626E" w:rsidRDefault="00984F8B" w:rsidP="00984F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МБОУ СОШ №4</w:t>
            </w:r>
          </w:p>
          <w:p w:rsidR="00984F8B" w:rsidRPr="0036626E" w:rsidRDefault="00984F8B" w:rsidP="00984F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г. Ардона</w:t>
            </w:r>
          </w:p>
        </w:tc>
        <w:tc>
          <w:tcPr>
            <w:tcW w:w="1417" w:type="dxa"/>
            <w:vAlign w:val="center"/>
          </w:tcPr>
          <w:p w:rsidR="00984F8B" w:rsidRPr="008E0A02" w:rsidRDefault="00984F8B" w:rsidP="00984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8E0A0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84F8B" w:rsidRPr="008E0A02" w:rsidRDefault="00984F8B" w:rsidP="00984F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8E0A02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4F8B" w:rsidRPr="0042272B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84F8B" w:rsidRPr="008E0A02" w:rsidRDefault="00984F8B" w:rsidP="00984F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8E0A02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84F8B" w:rsidRPr="0042272B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84F8B" w:rsidRPr="008E0A02" w:rsidRDefault="00984F8B" w:rsidP="00984F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8E0A02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84F8B" w:rsidRPr="0042272B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84F8B" w:rsidRPr="008E0A02" w:rsidRDefault="00984F8B" w:rsidP="00984F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8E0A02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84F8B" w:rsidRPr="0042272B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 w:rsidRPr="0042272B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84F8B" w:rsidRPr="0036626E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984F8B" w:rsidRPr="0036626E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84F8B" w:rsidRPr="0036626E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16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F8B" w:rsidRPr="0036626E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2</w:t>
            </w:r>
          </w:p>
        </w:tc>
      </w:tr>
      <w:tr w:rsidR="00984F8B" w:rsidRPr="0036626E" w:rsidTr="00984F8B">
        <w:trPr>
          <w:trHeight w:val="454"/>
        </w:trPr>
        <w:tc>
          <w:tcPr>
            <w:tcW w:w="2518" w:type="dxa"/>
            <w:vAlign w:val="center"/>
          </w:tcPr>
          <w:p w:rsidR="00984F8B" w:rsidRPr="0036626E" w:rsidRDefault="00984F8B" w:rsidP="00984F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МБОУ СОШ с.Мичурино</w:t>
            </w:r>
          </w:p>
        </w:tc>
        <w:tc>
          <w:tcPr>
            <w:tcW w:w="1417" w:type="dxa"/>
            <w:vAlign w:val="center"/>
          </w:tcPr>
          <w:p w:rsidR="00984F8B" w:rsidRPr="00B74DAE" w:rsidRDefault="00984F8B" w:rsidP="00984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74DAE">
              <w:rPr>
                <w:rFonts w:ascii="Times New Roman" w:hAnsi="Times New Roman"/>
                <w:sz w:val="24"/>
                <w:szCs w:val="28"/>
              </w:rPr>
              <w:t>3/1*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84F8B" w:rsidRPr="00B74DAE" w:rsidRDefault="00984F8B" w:rsidP="0098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74DAE"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4F8B" w:rsidRPr="00B74DAE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74DAE">
              <w:rPr>
                <w:rFonts w:ascii="Times New Roman" w:hAnsi="Times New Roman" w:cs="Times New Roman"/>
                <w:i/>
                <w:sz w:val="24"/>
                <w:szCs w:val="28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84F8B" w:rsidRPr="00B74DAE" w:rsidRDefault="00984F8B" w:rsidP="0098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74DAE"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84F8B" w:rsidRPr="00B74DAE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74DAE">
              <w:rPr>
                <w:rFonts w:ascii="Times New Roman" w:hAnsi="Times New Roman" w:cs="Times New Roman"/>
                <w:i/>
                <w:sz w:val="24"/>
                <w:szCs w:val="28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84F8B" w:rsidRPr="00B74DAE" w:rsidRDefault="00984F8B" w:rsidP="0098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74DAE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84F8B" w:rsidRPr="00B74DAE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74DAE">
              <w:rPr>
                <w:rFonts w:ascii="Times New Roman" w:hAnsi="Times New Roman" w:cs="Times New Roman"/>
                <w:i/>
                <w:sz w:val="24"/>
                <w:szCs w:val="28"/>
              </w:rPr>
              <w:t>50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84F8B" w:rsidRPr="00B74DAE" w:rsidRDefault="00984F8B" w:rsidP="0098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74DAE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84F8B" w:rsidRPr="0042272B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 w:rsidRPr="0042272B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25</w:t>
            </w:r>
          </w:p>
        </w:tc>
        <w:tc>
          <w:tcPr>
            <w:tcW w:w="1418" w:type="dxa"/>
            <w:vAlign w:val="center"/>
          </w:tcPr>
          <w:p w:rsidR="00984F8B" w:rsidRPr="0036626E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66,6</w:t>
            </w:r>
          </w:p>
        </w:tc>
        <w:tc>
          <w:tcPr>
            <w:tcW w:w="1276" w:type="dxa"/>
            <w:vAlign w:val="center"/>
          </w:tcPr>
          <w:p w:rsidR="00984F8B" w:rsidRPr="0036626E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84F8B" w:rsidRPr="0036626E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29,3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F8B" w:rsidRPr="0036626E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2,6</w:t>
            </w:r>
          </w:p>
        </w:tc>
      </w:tr>
      <w:tr w:rsidR="00984F8B" w:rsidRPr="0036626E" w:rsidTr="00984F8B">
        <w:trPr>
          <w:trHeight w:val="454"/>
        </w:trPr>
        <w:tc>
          <w:tcPr>
            <w:tcW w:w="2518" w:type="dxa"/>
            <w:vAlign w:val="center"/>
          </w:tcPr>
          <w:p w:rsidR="00984F8B" w:rsidRPr="0036626E" w:rsidRDefault="00984F8B" w:rsidP="00984F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2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984F8B" w:rsidRPr="0036626E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77/1*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84F8B" w:rsidRPr="0036626E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84F8B" w:rsidRPr="0042272B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1,2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84F8B" w:rsidRPr="0036626E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84F8B" w:rsidRPr="0042272B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2272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21,6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84F8B" w:rsidRPr="0036626E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84F8B" w:rsidRPr="0042272B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2272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24,3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84F8B" w:rsidRPr="0036626E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84F8B" w:rsidRPr="0042272B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2272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418" w:type="dxa"/>
            <w:vAlign w:val="center"/>
          </w:tcPr>
          <w:p w:rsidR="00984F8B" w:rsidRPr="0036626E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55,8</w:t>
            </w:r>
          </w:p>
        </w:tc>
        <w:tc>
          <w:tcPr>
            <w:tcW w:w="1276" w:type="dxa"/>
            <w:vAlign w:val="center"/>
          </w:tcPr>
          <w:p w:rsidR="00984F8B" w:rsidRPr="0036626E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32,4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84F8B" w:rsidRPr="0036626E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40,4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F8B" w:rsidRPr="0036626E" w:rsidRDefault="00984F8B" w:rsidP="0098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984F8B" w:rsidRPr="00634EE1" w:rsidRDefault="00984F8B" w:rsidP="00984F8B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*</w:t>
      </w:r>
      <w:r w:rsidRPr="00634EE1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учащихся, не завершивших работу</w:t>
      </w:r>
    </w:p>
    <w:p w:rsidR="00B74DAE" w:rsidRDefault="00B74DAE" w:rsidP="008160E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74DAE" w:rsidRDefault="00B74DAE" w:rsidP="00B74DAE">
      <w:pPr>
        <w:jc w:val="right"/>
        <w:rPr>
          <w:rFonts w:ascii="Times New Roman" w:hAnsi="Times New Roman"/>
          <w:sz w:val="28"/>
          <w:szCs w:val="28"/>
        </w:rPr>
      </w:pPr>
    </w:p>
    <w:p w:rsidR="00B74DAE" w:rsidRDefault="00B74DAE" w:rsidP="00B74DAE">
      <w:pPr>
        <w:jc w:val="right"/>
        <w:rPr>
          <w:rFonts w:ascii="Times New Roman" w:hAnsi="Times New Roman"/>
          <w:sz w:val="28"/>
          <w:szCs w:val="28"/>
        </w:rPr>
      </w:pPr>
    </w:p>
    <w:p w:rsidR="00B74DAE" w:rsidRDefault="00B74DAE" w:rsidP="00B74DAE">
      <w:pPr>
        <w:jc w:val="right"/>
        <w:rPr>
          <w:rFonts w:ascii="Times New Roman" w:hAnsi="Times New Roman"/>
          <w:sz w:val="28"/>
          <w:szCs w:val="28"/>
        </w:rPr>
      </w:pPr>
    </w:p>
    <w:p w:rsidR="00B74DAE" w:rsidRDefault="00B74DAE" w:rsidP="00B74DAE">
      <w:pPr>
        <w:jc w:val="right"/>
        <w:rPr>
          <w:rFonts w:ascii="Times New Roman" w:hAnsi="Times New Roman"/>
          <w:sz w:val="28"/>
          <w:szCs w:val="28"/>
        </w:rPr>
      </w:pPr>
    </w:p>
    <w:p w:rsidR="00B74DAE" w:rsidRDefault="00B74DAE" w:rsidP="00B74DAE">
      <w:pPr>
        <w:jc w:val="right"/>
        <w:rPr>
          <w:rFonts w:ascii="Times New Roman" w:hAnsi="Times New Roman"/>
          <w:sz w:val="28"/>
          <w:szCs w:val="28"/>
        </w:rPr>
      </w:pPr>
    </w:p>
    <w:p w:rsidR="00B74DAE" w:rsidRDefault="00B74DAE" w:rsidP="00B74DAE">
      <w:pPr>
        <w:jc w:val="right"/>
        <w:rPr>
          <w:rFonts w:ascii="Times New Roman" w:hAnsi="Times New Roman"/>
          <w:sz w:val="28"/>
          <w:szCs w:val="28"/>
        </w:rPr>
      </w:pPr>
    </w:p>
    <w:p w:rsidR="00B74DAE" w:rsidRPr="00B74DAE" w:rsidRDefault="00B74DAE" w:rsidP="00B74DAE">
      <w:pPr>
        <w:jc w:val="right"/>
        <w:rPr>
          <w:rFonts w:ascii="Times New Roman" w:hAnsi="Times New Roman"/>
          <w:sz w:val="28"/>
          <w:szCs w:val="28"/>
        </w:rPr>
      </w:pPr>
    </w:p>
    <w:p w:rsidR="00B74DAE" w:rsidRPr="00B74DAE" w:rsidRDefault="00B74DAE" w:rsidP="00B74DAE">
      <w:pPr>
        <w:rPr>
          <w:rFonts w:ascii="Times New Roman" w:hAnsi="Times New Roman"/>
          <w:sz w:val="28"/>
          <w:szCs w:val="28"/>
        </w:rPr>
      </w:pPr>
    </w:p>
    <w:p w:rsidR="00B74DAE" w:rsidRPr="00B74DAE" w:rsidRDefault="00B74DAE" w:rsidP="00B74DAE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4EE1">
        <w:rPr>
          <w:rFonts w:ascii="Times New Roman" w:hAnsi="Times New Roman"/>
          <w:b/>
          <w:bCs/>
          <w:sz w:val="28"/>
          <w:szCs w:val="28"/>
        </w:rPr>
        <w:t xml:space="preserve">Распределение средней отметки обучающихся, изучающих осетинский язык как </w:t>
      </w:r>
      <w:r w:rsidR="00A154C5">
        <w:rPr>
          <w:rFonts w:ascii="Times New Roman" w:hAnsi="Times New Roman"/>
          <w:b/>
          <w:bCs/>
          <w:sz w:val="28"/>
          <w:szCs w:val="28"/>
        </w:rPr>
        <w:t>второй</w:t>
      </w:r>
      <w:r w:rsidRPr="00634EE1">
        <w:rPr>
          <w:rFonts w:ascii="Times New Roman" w:hAnsi="Times New Roman"/>
          <w:b/>
          <w:bCs/>
          <w:sz w:val="28"/>
          <w:szCs w:val="28"/>
        </w:rPr>
        <w:t>, в разрезе ОО Ардонского района</w:t>
      </w:r>
    </w:p>
    <w:p w:rsidR="00B74DAE" w:rsidRPr="00B74DAE" w:rsidRDefault="00B74DAE" w:rsidP="00B74DAE">
      <w:pPr>
        <w:rPr>
          <w:rFonts w:ascii="Times New Roman" w:hAnsi="Times New Roman"/>
          <w:sz w:val="28"/>
          <w:szCs w:val="28"/>
        </w:rPr>
      </w:pPr>
      <w:r w:rsidRPr="00B74DA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251950" cy="4876800"/>
            <wp:effectExtent l="19050" t="0" r="25400" b="0"/>
            <wp:docPr id="1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160E6" w:rsidRPr="00B74DAE" w:rsidRDefault="008160E6" w:rsidP="00B74DAE">
      <w:pPr>
        <w:rPr>
          <w:rFonts w:ascii="Times New Roman" w:hAnsi="Times New Roman"/>
          <w:sz w:val="28"/>
          <w:szCs w:val="28"/>
        </w:rPr>
        <w:sectPr w:rsidR="008160E6" w:rsidRPr="00B74DAE" w:rsidSect="008160E6">
          <w:pgSz w:w="16838" w:h="11906" w:orient="landscape"/>
          <w:pgMar w:top="426" w:right="1134" w:bottom="284" w:left="1134" w:header="708" w:footer="708" w:gutter="0"/>
          <w:cols w:space="708"/>
          <w:docGrid w:linePitch="360"/>
        </w:sectPr>
      </w:pPr>
    </w:p>
    <w:p w:rsidR="00984F8B" w:rsidRDefault="00984F8B" w:rsidP="00A154C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154C5" w:rsidRDefault="00A154C5" w:rsidP="00A154C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42422">
        <w:rPr>
          <w:rFonts w:ascii="Times New Roman" w:hAnsi="Times New Roman"/>
          <w:sz w:val="28"/>
          <w:szCs w:val="28"/>
        </w:rPr>
        <w:t xml:space="preserve">Анализ выполнения заданий </w:t>
      </w:r>
    </w:p>
    <w:tbl>
      <w:tblPr>
        <w:tblW w:w="98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1134"/>
        <w:gridCol w:w="1599"/>
        <w:gridCol w:w="1276"/>
        <w:gridCol w:w="1842"/>
        <w:gridCol w:w="1525"/>
        <w:gridCol w:w="998"/>
        <w:gridCol w:w="29"/>
      </w:tblGrid>
      <w:tr w:rsidR="00A154C5" w:rsidTr="00705EDA">
        <w:trPr>
          <w:trHeight w:hRule="exact" w:val="432"/>
        </w:trPr>
        <w:tc>
          <w:tcPr>
            <w:tcW w:w="983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4C5" w:rsidRDefault="00A154C5" w:rsidP="002C4606">
            <w:pPr>
              <w:pStyle w:val="2"/>
              <w:shd w:val="clear" w:color="auto" w:fill="auto"/>
              <w:spacing w:after="0" w:line="200" w:lineRule="exact"/>
              <w:ind w:firstLine="0"/>
            </w:pPr>
            <w:r>
              <w:rPr>
                <w:rStyle w:val="10pt0pt"/>
              </w:rPr>
              <w:t>Ардонский район</w:t>
            </w:r>
          </w:p>
        </w:tc>
      </w:tr>
      <w:tr w:rsidR="004D6D43" w:rsidTr="00705EDA">
        <w:trPr>
          <w:gridAfter w:val="1"/>
          <w:wAfter w:w="29" w:type="dxa"/>
          <w:trHeight w:hRule="exact" w:val="73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12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Номер</w:t>
            </w:r>
          </w:p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задания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24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Обучающиеся,</w:t>
            </w:r>
          </w:p>
          <w:p w:rsidR="004D6D43" w:rsidRPr="00984F8B" w:rsidRDefault="004D6D43" w:rsidP="00984F8B">
            <w:pPr>
              <w:pStyle w:val="2"/>
              <w:shd w:val="clear" w:color="auto" w:fill="auto"/>
              <w:tabs>
                <w:tab w:val="left" w:pos="882"/>
              </w:tabs>
              <w:spacing w:before="240" w:after="0" w:line="24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ответившие</w:t>
            </w:r>
          </w:p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24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правильно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24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Обучающиеся,</w:t>
            </w:r>
          </w:p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24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ответившие</w:t>
            </w:r>
          </w:p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24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неправильно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24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Обучающиеся, не выбравшие вариант ответа</w:t>
            </w:r>
          </w:p>
        </w:tc>
      </w:tr>
      <w:tr w:rsidR="004D6D43" w:rsidTr="00705EDA">
        <w:trPr>
          <w:gridAfter w:val="1"/>
          <w:wAfter w:w="29" w:type="dxa"/>
          <w:trHeight w:hRule="exact" w:val="579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кол-во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кол-во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%</w:t>
            </w:r>
          </w:p>
        </w:tc>
      </w:tr>
      <w:tr w:rsidR="004D6D43" w:rsidTr="00705EDA">
        <w:trPr>
          <w:gridAfter w:val="1"/>
          <w:wAfter w:w="29" w:type="dxa"/>
          <w:trHeight w:hRule="exact" w:val="37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40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51,28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47,44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0,00</w:t>
            </w:r>
          </w:p>
        </w:tc>
      </w:tr>
      <w:tr w:rsidR="004D6D43" w:rsidTr="00705EDA">
        <w:trPr>
          <w:gridAfter w:val="1"/>
          <w:wAfter w:w="29" w:type="dxa"/>
          <w:trHeight w:hRule="exact" w:val="41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35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44,87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53,85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0,00</w:t>
            </w:r>
          </w:p>
        </w:tc>
      </w:tr>
      <w:tr w:rsidR="004D6D43" w:rsidTr="00705EDA">
        <w:trPr>
          <w:gridAfter w:val="1"/>
          <w:wAfter w:w="29" w:type="dxa"/>
          <w:trHeight w:hRule="exact" w:val="40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35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44,87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52,56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1,28</w:t>
            </w:r>
          </w:p>
        </w:tc>
      </w:tr>
      <w:tr w:rsidR="004D6D43" w:rsidTr="00705EDA">
        <w:trPr>
          <w:gridAfter w:val="1"/>
          <w:wAfter w:w="29" w:type="dxa"/>
          <w:trHeight w:hRule="exact" w:val="41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52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32,05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0,00</w:t>
            </w:r>
          </w:p>
        </w:tc>
      </w:tr>
      <w:tr w:rsidR="004D6D43" w:rsidTr="00705EDA">
        <w:trPr>
          <w:gridAfter w:val="1"/>
          <w:wAfter w:w="29" w:type="dxa"/>
          <w:trHeight w:hRule="exact" w:val="40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36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46,15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51,28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1,28</w:t>
            </w:r>
          </w:p>
        </w:tc>
      </w:tr>
      <w:tr w:rsidR="004D6D43" w:rsidTr="00705EDA">
        <w:trPr>
          <w:gridAfter w:val="1"/>
          <w:wAfter w:w="29" w:type="dxa"/>
          <w:trHeight w:hRule="exact" w:val="41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38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48,72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48,72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1,28</w:t>
            </w:r>
          </w:p>
        </w:tc>
      </w:tr>
      <w:tr w:rsidR="004D6D43" w:rsidTr="00705EDA">
        <w:trPr>
          <w:gridAfter w:val="1"/>
          <w:wAfter w:w="29" w:type="dxa"/>
          <w:trHeight w:hRule="exact" w:val="40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44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56,41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42,31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0,00</w:t>
            </w:r>
          </w:p>
        </w:tc>
      </w:tr>
      <w:tr w:rsidR="004D6D43" w:rsidTr="00705EDA">
        <w:trPr>
          <w:gridAfter w:val="1"/>
          <w:wAfter w:w="29" w:type="dxa"/>
          <w:trHeight w:hRule="exact" w:val="42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40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51,28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47,44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0,00</w:t>
            </w:r>
          </w:p>
        </w:tc>
      </w:tr>
      <w:tr w:rsidR="004D6D43" w:rsidTr="00705EDA">
        <w:trPr>
          <w:gridAfter w:val="1"/>
          <w:wAfter w:w="29" w:type="dxa"/>
          <w:trHeight w:hRule="exact" w:val="40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41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52,56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44,87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1,28</w:t>
            </w:r>
          </w:p>
        </w:tc>
      </w:tr>
      <w:tr w:rsidR="004D6D43" w:rsidTr="00705EDA">
        <w:trPr>
          <w:gridAfter w:val="1"/>
          <w:wAfter w:w="29" w:type="dxa"/>
          <w:trHeight w:hRule="exact" w:val="40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45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57,69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41,03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0,00</w:t>
            </w:r>
          </w:p>
        </w:tc>
      </w:tr>
      <w:tr w:rsidR="004D6D43" w:rsidTr="00705EDA">
        <w:trPr>
          <w:gridAfter w:val="1"/>
          <w:wAfter w:w="29" w:type="dxa"/>
          <w:trHeight w:hRule="exact" w:val="41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41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52,56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46,15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0,00</w:t>
            </w:r>
          </w:p>
        </w:tc>
      </w:tr>
      <w:tr w:rsidR="004D6D43" w:rsidTr="00705EDA">
        <w:trPr>
          <w:gridAfter w:val="1"/>
          <w:wAfter w:w="29" w:type="dxa"/>
          <w:trHeight w:hRule="exact" w:val="40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42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53,85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44,87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0,00</w:t>
            </w:r>
          </w:p>
        </w:tc>
      </w:tr>
      <w:tr w:rsidR="004D6D43" w:rsidTr="00705EDA">
        <w:trPr>
          <w:gridAfter w:val="1"/>
          <w:wAfter w:w="29" w:type="dxa"/>
          <w:trHeight w:hRule="exact" w:val="41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29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37,18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58,97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2,56</w:t>
            </w:r>
          </w:p>
        </w:tc>
      </w:tr>
      <w:tr w:rsidR="004D6D43" w:rsidTr="00705EDA">
        <w:trPr>
          <w:gridAfter w:val="1"/>
          <w:wAfter w:w="29" w:type="dxa"/>
          <w:trHeight w:hRule="exact" w:val="41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37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47,44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51,28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0,00</w:t>
            </w:r>
          </w:p>
        </w:tc>
      </w:tr>
      <w:tr w:rsidR="004D6D43" w:rsidTr="00705EDA">
        <w:trPr>
          <w:gridAfter w:val="1"/>
          <w:wAfter w:w="29" w:type="dxa"/>
          <w:trHeight w:hRule="exact" w:val="41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62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79,49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17,95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1,28</w:t>
            </w:r>
          </w:p>
        </w:tc>
      </w:tr>
      <w:tr w:rsidR="004D6D43" w:rsidTr="00705EDA">
        <w:trPr>
          <w:gridAfter w:val="1"/>
          <w:wAfter w:w="29" w:type="dxa"/>
          <w:trHeight w:hRule="exact" w:val="40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38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48,72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48,72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1,28</w:t>
            </w:r>
          </w:p>
        </w:tc>
      </w:tr>
      <w:tr w:rsidR="004D6D43" w:rsidTr="00705EDA">
        <w:trPr>
          <w:gridAfter w:val="1"/>
          <w:wAfter w:w="29" w:type="dxa"/>
          <w:trHeight w:hRule="exact" w:val="40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55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70,51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26,92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1,28</w:t>
            </w:r>
          </w:p>
        </w:tc>
      </w:tr>
      <w:tr w:rsidR="004D6D43" w:rsidTr="00705EDA">
        <w:trPr>
          <w:gridAfter w:val="1"/>
          <w:wAfter w:w="29" w:type="dxa"/>
          <w:trHeight w:hRule="exact" w:val="41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38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48,72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50,00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0,00</w:t>
            </w:r>
          </w:p>
        </w:tc>
      </w:tr>
      <w:tr w:rsidR="004D6D43" w:rsidTr="00705EDA">
        <w:trPr>
          <w:gridAfter w:val="1"/>
          <w:wAfter w:w="29" w:type="dxa"/>
          <w:trHeight w:hRule="exact" w:val="40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44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56,41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42,31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0,00</w:t>
            </w:r>
          </w:p>
        </w:tc>
      </w:tr>
      <w:tr w:rsidR="004D6D43" w:rsidTr="00705EDA">
        <w:trPr>
          <w:gridAfter w:val="1"/>
          <w:wAfter w:w="29" w:type="dxa"/>
          <w:trHeight w:hRule="exact" w:val="41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56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71,79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26,92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0,00</w:t>
            </w:r>
          </w:p>
        </w:tc>
      </w:tr>
      <w:tr w:rsidR="004D6D43" w:rsidTr="00705EDA">
        <w:trPr>
          <w:gridAfter w:val="1"/>
          <w:wAfter w:w="29" w:type="dxa"/>
          <w:trHeight w:hRule="exact" w:val="41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44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56,41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42,31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0,00</w:t>
            </w:r>
          </w:p>
        </w:tc>
      </w:tr>
      <w:tr w:rsidR="004D6D43" w:rsidTr="00705EDA">
        <w:trPr>
          <w:gridAfter w:val="1"/>
          <w:wAfter w:w="29" w:type="dxa"/>
          <w:trHeight w:hRule="exact" w:val="41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56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71,79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26,92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0,00</w:t>
            </w:r>
          </w:p>
        </w:tc>
      </w:tr>
      <w:tr w:rsidR="004D6D43" w:rsidTr="00705EDA">
        <w:trPr>
          <w:gridAfter w:val="1"/>
          <w:wAfter w:w="29" w:type="dxa"/>
          <w:trHeight w:hRule="exact" w:val="41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61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78,21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20,51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0,00</w:t>
            </w:r>
          </w:p>
        </w:tc>
      </w:tr>
      <w:tr w:rsidR="004D6D43" w:rsidTr="00705EDA">
        <w:trPr>
          <w:gridAfter w:val="1"/>
          <w:wAfter w:w="29" w:type="dxa"/>
          <w:trHeight w:hRule="exact" w:val="37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63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80,77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17,95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0,00</w:t>
            </w:r>
          </w:p>
        </w:tc>
      </w:tr>
      <w:tr w:rsidR="004D6D43" w:rsidTr="00705EDA">
        <w:trPr>
          <w:gridAfter w:val="1"/>
          <w:wAfter w:w="29" w:type="dxa"/>
          <w:trHeight w:hRule="exact" w:val="44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43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55,13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41,03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Pr="00984F8B" w:rsidRDefault="004D6D43" w:rsidP="00984F8B">
            <w:pPr>
              <w:pStyle w:val="2"/>
              <w:shd w:val="clear" w:color="auto" w:fill="auto"/>
              <w:spacing w:before="240" w:after="0" w:line="180" w:lineRule="exact"/>
              <w:ind w:firstLine="0"/>
              <w:rPr>
                <w:sz w:val="24"/>
                <w:szCs w:val="24"/>
              </w:rPr>
            </w:pPr>
            <w:r w:rsidRPr="00984F8B">
              <w:rPr>
                <w:rStyle w:val="9pt0pt"/>
                <w:sz w:val="24"/>
                <w:szCs w:val="24"/>
              </w:rPr>
              <w:t>2,56</w:t>
            </w:r>
          </w:p>
        </w:tc>
      </w:tr>
    </w:tbl>
    <w:p w:rsidR="00A154C5" w:rsidRDefault="00A154C5" w:rsidP="00984F8B">
      <w:pPr>
        <w:spacing w:before="240"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160E6" w:rsidRDefault="008160E6" w:rsidP="008160E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D6D43" w:rsidRDefault="004D6D43" w:rsidP="008160E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D6D43" w:rsidRDefault="004D6D43" w:rsidP="008160E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D6D43" w:rsidRDefault="004D6D43" w:rsidP="008160E6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XSpec="center" w:tblpY="52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59"/>
        <w:gridCol w:w="1079"/>
        <w:gridCol w:w="121"/>
        <w:gridCol w:w="8528"/>
      </w:tblGrid>
      <w:tr w:rsidR="004D6D43" w:rsidTr="004D6D43">
        <w:trPr>
          <w:trHeight w:hRule="exact" w:val="533"/>
        </w:trPr>
        <w:tc>
          <w:tcPr>
            <w:tcW w:w="103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60" w:lineRule="exact"/>
              <w:ind w:left="4300" w:firstLine="0"/>
            </w:pPr>
            <w:r>
              <w:rPr>
                <w:rStyle w:val="0pt"/>
              </w:rPr>
              <w:lastRenderedPageBreak/>
              <w:t>«Фонетика и графика»</w:t>
            </w:r>
          </w:p>
        </w:tc>
      </w:tr>
      <w:tr w:rsidR="004D6D43" w:rsidTr="004D6D43">
        <w:trPr>
          <w:trHeight w:hRule="exact" w:val="379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60" w:lineRule="exact"/>
              <w:ind w:left="220" w:firstLine="0"/>
            </w:pPr>
            <w:r>
              <w:t>1.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60" w:lineRule="exact"/>
              <w:ind w:firstLine="0"/>
            </w:pPr>
            <w:r>
              <w:t>1.</w:t>
            </w:r>
          </w:p>
        </w:tc>
        <w:tc>
          <w:tcPr>
            <w:tcW w:w="8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15pt0pt"/>
              </w:rPr>
              <w:t>Различать звуки и буквы</w:t>
            </w:r>
          </w:p>
        </w:tc>
      </w:tr>
      <w:tr w:rsidR="004D6D43" w:rsidTr="004D6D43">
        <w:trPr>
          <w:trHeight w:hRule="exact" w:val="61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6D43" w:rsidRDefault="004D6D43" w:rsidP="004D6D43"/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60" w:lineRule="exact"/>
              <w:ind w:firstLine="0"/>
            </w:pPr>
            <w:r>
              <w:t>2.</w:t>
            </w:r>
          </w:p>
        </w:tc>
        <w:tc>
          <w:tcPr>
            <w:tcW w:w="8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98" w:lineRule="exact"/>
              <w:ind w:firstLine="0"/>
              <w:jc w:val="both"/>
            </w:pPr>
            <w:r>
              <w:rPr>
                <w:rStyle w:val="115pt0pt"/>
              </w:rPr>
              <w:t>Характеризовать звуки осетинского языка (гласные/согласные согласные звонкие/глухие, парные/непарные звонкие и глухие)</w:t>
            </w:r>
          </w:p>
        </w:tc>
      </w:tr>
      <w:tr w:rsidR="004D6D43" w:rsidTr="004D6D43">
        <w:trPr>
          <w:trHeight w:hRule="exact" w:val="528"/>
        </w:trPr>
        <w:tc>
          <w:tcPr>
            <w:tcW w:w="103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60" w:lineRule="exact"/>
              <w:ind w:left="5080" w:firstLine="0"/>
            </w:pPr>
            <w:r>
              <w:rPr>
                <w:rStyle w:val="0pt"/>
              </w:rPr>
              <w:t>«Лексика»</w:t>
            </w:r>
          </w:p>
        </w:tc>
      </w:tr>
      <w:tr w:rsidR="004D6D43" w:rsidTr="004D6D43">
        <w:trPr>
          <w:trHeight w:hRule="exact" w:val="38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60" w:lineRule="exact"/>
              <w:ind w:firstLine="0"/>
            </w:pPr>
            <w:r>
              <w:t>3.</w:t>
            </w:r>
          </w:p>
        </w:tc>
        <w:tc>
          <w:tcPr>
            <w:tcW w:w="8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60" w:lineRule="exact"/>
              <w:ind w:firstLine="0"/>
              <w:jc w:val="both"/>
            </w:pPr>
            <w:r>
              <w:t>Знание и употребление в речи изученных лексических единиц</w:t>
            </w:r>
          </w:p>
        </w:tc>
      </w:tr>
      <w:tr w:rsidR="004D6D43" w:rsidTr="004D6D43">
        <w:trPr>
          <w:trHeight w:hRule="exact" w:val="379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60" w:lineRule="exact"/>
              <w:ind w:firstLine="0"/>
            </w:pPr>
            <w:r>
              <w:t>4.</w:t>
            </w:r>
          </w:p>
        </w:tc>
        <w:tc>
          <w:tcPr>
            <w:tcW w:w="8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60" w:lineRule="exact"/>
              <w:ind w:firstLine="0"/>
              <w:jc w:val="both"/>
            </w:pPr>
            <w:r>
              <w:t>Определять значение изученных лексических единиц</w:t>
            </w:r>
          </w:p>
        </w:tc>
      </w:tr>
      <w:tr w:rsidR="004D6D43" w:rsidTr="004D6D43">
        <w:trPr>
          <w:trHeight w:hRule="exact" w:val="653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60" w:lineRule="exact"/>
              <w:ind w:firstLine="0"/>
            </w:pPr>
            <w:r>
              <w:t>5.</w:t>
            </w:r>
          </w:p>
        </w:tc>
        <w:tc>
          <w:tcPr>
            <w:tcW w:w="8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326" w:lineRule="exact"/>
              <w:ind w:firstLine="0"/>
              <w:jc w:val="both"/>
            </w:pPr>
            <w:r>
              <w:t>Различать родственные (однокоренные) слова и синонимы; выявлять слова, значение которых требует уточнения</w:t>
            </w:r>
          </w:p>
        </w:tc>
      </w:tr>
      <w:tr w:rsidR="004D6D43" w:rsidTr="004D6D43">
        <w:trPr>
          <w:trHeight w:hRule="exact" w:val="379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60" w:lineRule="exact"/>
              <w:ind w:left="180" w:firstLine="0"/>
            </w:pPr>
            <w:r>
              <w:t>2.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60" w:lineRule="exact"/>
              <w:ind w:firstLine="0"/>
            </w:pPr>
            <w:r>
              <w:t>6.</w:t>
            </w:r>
          </w:p>
        </w:tc>
        <w:tc>
          <w:tcPr>
            <w:tcW w:w="8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60" w:lineRule="exact"/>
              <w:ind w:firstLine="0"/>
              <w:jc w:val="both"/>
            </w:pPr>
            <w:r>
              <w:t>Различать родственные слова, синонимы и антонимы;</w:t>
            </w:r>
          </w:p>
        </w:tc>
      </w:tr>
      <w:tr w:rsidR="004D6D43" w:rsidTr="004D6D43">
        <w:trPr>
          <w:trHeight w:hRule="exact" w:val="658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60" w:lineRule="exact"/>
              <w:ind w:firstLine="0"/>
            </w:pPr>
            <w:r>
              <w:t>7.</w:t>
            </w:r>
          </w:p>
        </w:tc>
        <w:tc>
          <w:tcPr>
            <w:tcW w:w="8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322" w:lineRule="exact"/>
              <w:ind w:firstLine="0"/>
              <w:jc w:val="both"/>
            </w:pPr>
            <w:r>
              <w:t>Распознавать и употреблять в речи лексические единицы (с особым вниманием к лексической сочетаемости)</w:t>
            </w:r>
          </w:p>
        </w:tc>
      </w:tr>
      <w:tr w:rsidR="004D6D43" w:rsidTr="004D6D43">
        <w:trPr>
          <w:trHeight w:hRule="exact" w:val="653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60" w:lineRule="exact"/>
              <w:ind w:firstLine="0"/>
            </w:pPr>
            <w:r>
              <w:t>8.</w:t>
            </w:r>
          </w:p>
        </w:tc>
        <w:tc>
          <w:tcPr>
            <w:tcW w:w="8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322" w:lineRule="exact"/>
              <w:ind w:firstLine="0"/>
              <w:jc w:val="both"/>
            </w:pPr>
            <w:r>
              <w:t>Распознавать и употреблять в речи лексические единицы (с особым вниманием к лексической сочетаемости)</w:t>
            </w:r>
          </w:p>
        </w:tc>
      </w:tr>
      <w:tr w:rsidR="004D6D43" w:rsidTr="004D6D43">
        <w:trPr>
          <w:trHeight w:hRule="exact" w:val="533"/>
        </w:trPr>
        <w:tc>
          <w:tcPr>
            <w:tcW w:w="103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60" w:lineRule="exact"/>
              <w:ind w:left="4800" w:firstLine="0"/>
            </w:pPr>
            <w:r>
              <w:rPr>
                <w:rStyle w:val="0pt"/>
              </w:rPr>
              <w:t>«Морфология»</w:t>
            </w:r>
          </w:p>
        </w:tc>
      </w:tr>
      <w:tr w:rsidR="004D6D43" w:rsidTr="004D6D43"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60" w:lineRule="exact"/>
              <w:ind w:firstLine="0"/>
            </w:pPr>
            <w:r>
              <w:t>9.</w:t>
            </w:r>
          </w:p>
        </w:tc>
        <w:tc>
          <w:tcPr>
            <w:tcW w:w="8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60" w:lineRule="exact"/>
              <w:ind w:firstLine="0"/>
              <w:jc w:val="both"/>
            </w:pPr>
            <w:r>
              <w:t>Определять разделы языкознания</w:t>
            </w:r>
          </w:p>
        </w:tc>
      </w:tr>
      <w:tr w:rsidR="004D6D43" w:rsidTr="004D6D43">
        <w:trPr>
          <w:trHeight w:hRule="exact" w:val="379"/>
        </w:trPr>
        <w:tc>
          <w:tcPr>
            <w:tcW w:w="57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60" w:lineRule="exact"/>
              <w:ind w:left="200" w:firstLine="0"/>
            </w:pPr>
            <w:r>
              <w:t>3.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60" w:lineRule="exact"/>
              <w:ind w:firstLine="0"/>
            </w:pPr>
            <w:r>
              <w:t>10.</w:t>
            </w:r>
          </w:p>
        </w:tc>
        <w:tc>
          <w:tcPr>
            <w:tcW w:w="8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60" w:lineRule="exact"/>
              <w:ind w:firstLine="0"/>
              <w:jc w:val="both"/>
            </w:pPr>
            <w:r>
              <w:t>Распознавать части речи</w:t>
            </w:r>
          </w:p>
        </w:tc>
      </w:tr>
      <w:tr w:rsidR="004D6D43" w:rsidTr="004D6D43">
        <w:trPr>
          <w:trHeight w:hRule="exact" w:val="379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6D43" w:rsidRDefault="004D6D43" w:rsidP="004D6D43"/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60" w:lineRule="exact"/>
              <w:ind w:firstLine="0"/>
            </w:pPr>
            <w:r>
              <w:t>11.</w:t>
            </w:r>
          </w:p>
        </w:tc>
        <w:tc>
          <w:tcPr>
            <w:tcW w:w="8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60" w:lineRule="exact"/>
              <w:ind w:firstLine="0"/>
              <w:jc w:val="both"/>
            </w:pPr>
            <w:r>
              <w:t>Определять морфологическую форму слова</w:t>
            </w:r>
          </w:p>
        </w:tc>
      </w:tr>
      <w:tr w:rsidR="004D6D43" w:rsidTr="004D6D43">
        <w:trPr>
          <w:trHeight w:hRule="exact" w:val="384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60" w:lineRule="exact"/>
              <w:ind w:firstLine="0"/>
            </w:pPr>
            <w:r>
              <w:t>12.</w:t>
            </w:r>
          </w:p>
        </w:tc>
        <w:tc>
          <w:tcPr>
            <w:tcW w:w="8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60" w:lineRule="exact"/>
              <w:ind w:firstLine="0"/>
              <w:jc w:val="both"/>
            </w:pPr>
            <w:r>
              <w:t>Определять грамматические признаки частей речи</w:t>
            </w:r>
          </w:p>
        </w:tc>
      </w:tr>
      <w:tr w:rsidR="004D6D43" w:rsidTr="004D6D43">
        <w:trPr>
          <w:trHeight w:hRule="exact" w:val="533"/>
        </w:trPr>
        <w:tc>
          <w:tcPr>
            <w:tcW w:w="103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60" w:lineRule="exact"/>
              <w:ind w:left="4940" w:firstLine="0"/>
            </w:pPr>
            <w:r>
              <w:rPr>
                <w:rStyle w:val="0pt"/>
              </w:rPr>
              <w:t>«Синтаксис»</w:t>
            </w:r>
          </w:p>
        </w:tc>
      </w:tr>
      <w:tr w:rsidR="004D6D43" w:rsidTr="004D6D43"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60" w:lineRule="exact"/>
              <w:ind w:firstLine="0"/>
            </w:pPr>
            <w:r>
              <w:t>13.</w:t>
            </w:r>
          </w:p>
        </w:tc>
        <w:tc>
          <w:tcPr>
            <w:tcW w:w="8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60" w:lineRule="exact"/>
              <w:ind w:firstLine="0"/>
              <w:jc w:val="both"/>
            </w:pPr>
            <w:r>
              <w:t>Различать слово, словосочетание, типы словосочетаний</w:t>
            </w:r>
          </w:p>
        </w:tc>
      </w:tr>
      <w:tr w:rsidR="004D6D43" w:rsidTr="004D6D43">
        <w:trPr>
          <w:trHeight w:hRule="exact" w:val="653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60" w:lineRule="exact"/>
              <w:ind w:left="180" w:firstLine="0"/>
            </w:pPr>
            <w:r>
              <w:t>4.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60" w:lineRule="exact"/>
              <w:ind w:firstLine="0"/>
            </w:pPr>
            <w:r>
              <w:t>14.</w:t>
            </w:r>
          </w:p>
        </w:tc>
        <w:tc>
          <w:tcPr>
            <w:tcW w:w="8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317" w:lineRule="exact"/>
              <w:ind w:firstLine="0"/>
              <w:jc w:val="both"/>
            </w:pPr>
            <w:r>
              <w:t>Устанавливать тип предложения по структуре; определять знаки препинания в предложении</w:t>
            </w:r>
          </w:p>
        </w:tc>
      </w:tr>
      <w:tr w:rsidR="004D6D43" w:rsidTr="004D6D43">
        <w:trPr>
          <w:trHeight w:hRule="exact" w:val="542"/>
        </w:trPr>
        <w:tc>
          <w:tcPr>
            <w:tcW w:w="10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60" w:lineRule="exact"/>
              <w:ind w:left="4720" w:firstLine="0"/>
            </w:pPr>
            <w:r>
              <w:rPr>
                <w:rStyle w:val="0pt"/>
              </w:rPr>
              <w:t>«Развитие речи»</w:t>
            </w:r>
          </w:p>
        </w:tc>
      </w:tr>
      <w:tr w:rsidR="004D6D43" w:rsidTr="004D6D43">
        <w:trPr>
          <w:trHeight w:hRule="exact" w:val="542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60" w:lineRule="exact"/>
              <w:ind w:left="260" w:firstLine="0"/>
            </w:pPr>
            <w:r>
              <w:t>5.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40" w:lineRule="auto"/>
              <w:ind w:right="280" w:firstLine="0"/>
              <w:jc w:val="right"/>
            </w:pPr>
            <w:r>
              <w:t>15.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</w:pPr>
            <w:r>
              <w:t>Определять (уточнять) значение слова в контексте</w:t>
            </w:r>
          </w:p>
        </w:tc>
      </w:tr>
      <w:tr w:rsidR="004D6D43" w:rsidTr="004D6D43">
        <w:trPr>
          <w:trHeight w:hRule="exact" w:val="542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spacing w:after="0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40" w:lineRule="auto"/>
              <w:ind w:right="280" w:firstLine="0"/>
              <w:jc w:val="right"/>
            </w:pPr>
            <w:r>
              <w:t>16.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</w:pPr>
            <w:r>
              <w:t>Определять (уточнять) значение слова в контексте</w:t>
            </w:r>
          </w:p>
        </w:tc>
      </w:tr>
      <w:tr w:rsidR="004D6D43" w:rsidTr="004D6D43">
        <w:trPr>
          <w:trHeight w:hRule="exact" w:val="542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spacing w:after="0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40" w:lineRule="auto"/>
              <w:ind w:right="280" w:firstLine="0"/>
              <w:jc w:val="right"/>
            </w:pPr>
            <w:r>
              <w:t>17.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</w:pPr>
            <w:r>
              <w:t>Умение строить предложение</w:t>
            </w:r>
          </w:p>
        </w:tc>
      </w:tr>
      <w:tr w:rsidR="004D6D43" w:rsidTr="004D6D43">
        <w:trPr>
          <w:trHeight w:hRule="exact" w:val="542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spacing w:after="0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40" w:lineRule="auto"/>
              <w:ind w:right="280" w:firstLine="0"/>
              <w:jc w:val="right"/>
            </w:pPr>
            <w:r>
              <w:t>18.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</w:pPr>
            <w:r>
              <w:t>Умение строить предложение</w:t>
            </w:r>
          </w:p>
        </w:tc>
      </w:tr>
      <w:tr w:rsidR="004D6D43" w:rsidTr="004D6D43">
        <w:trPr>
          <w:trHeight w:hRule="exact" w:val="687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spacing w:after="0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40" w:lineRule="auto"/>
              <w:ind w:right="280" w:firstLine="0"/>
              <w:jc w:val="right"/>
            </w:pPr>
            <w:r>
              <w:t>19.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</w:pPr>
            <w:r>
              <w:t>Употребление в речи основных морфологических форм и грамматических структур осетинского языка</w:t>
            </w:r>
          </w:p>
        </w:tc>
      </w:tr>
      <w:tr w:rsidR="004D6D43" w:rsidTr="004D6D43">
        <w:trPr>
          <w:trHeight w:hRule="exact" w:val="542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spacing w:after="0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40" w:lineRule="auto"/>
              <w:ind w:right="280" w:firstLine="0"/>
              <w:jc w:val="right"/>
            </w:pPr>
            <w:r>
              <w:t>20.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</w:pPr>
            <w:r>
              <w:t>Знание основных форм словообразования и навыки их использования</w:t>
            </w:r>
          </w:p>
        </w:tc>
      </w:tr>
      <w:tr w:rsidR="004D6D43" w:rsidTr="004D6D43">
        <w:trPr>
          <w:trHeight w:hRule="exact" w:val="542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spacing w:after="0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40" w:lineRule="auto"/>
              <w:ind w:right="280" w:firstLine="0"/>
              <w:jc w:val="right"/>
            </w:pPr>
            <w:r>
              <w:t>21.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</w:pPr>
            <w:r>
              <w:t>Употребление в речи основных грамматических единиц</w:t>
            </w:r>
          </w:p>
        </w:tc>
      </w:tr>
      <w:tr w:rsidR="004D6D43" w:rsidTr="004D6D43">
        <w:trPr>
          <w:trHeight w:hRule="exact" w:val="542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spacing w:after="0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40" w:lineRule="auto"/>
              <w:ind w:right="280" w:firstLine="0"/>
              <w:jc w:val="right"/>
            </w:pPr>
            <w:r>
              <w:t>22.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</w:pPr>
            <w:r>
              <w:t>Восприятие грамматических конструкций, правильная их характеристика</w:t>
            </w:r>
          </w:p>
        </w:tc>
      </w:tr>
      <w:tr w:rsidR="004D6D43" w:rsidTr="004D6D43">
        <w:trPr>
          <w:trHeight w:hRule="exact" w:val="542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spacing w:after="0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40" w:lineRule="auto"/>
              <w:ind w:right="280" w:firstLine="0"/>
              <w:jc w:val="right"/>
            </w:pPr>
            <w:r>
              <w:t>23.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</w:pPr>
            <w:r>
              <w:t>Восприятие грамматических конструкций, правильная их характеристика</w:t>
            </w:r>
          </w:p>
        </w:tc>
      </w:tr>
      <w:tr w:rsidR="004D6D43" w:rsidTr="004D6D43">
        <w:trPr>
          <w:trHeight w:hRule="exact" w:val="719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spacing w:after="0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40" w:lineRule="auto"/>
              <w:ind w:right="280" w:firstLine="0"/>
              <w:jc w:val="right"/>
            </w:pPr>
            <w:r>
              <w:t>24.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</w:pPr>
            <w:r>
              <w:t>Умение определять смысл высказывания; анализировать, сравнивать, выбирать правильный вариант</w:t>
            </w:r>
          </w:p>
        </w:tc>
      </w:tr>
      <w:tr w:rsidR="004D6D43" w:rsidTr="004D6D43">
        <w:trPr>
          <w:trHeight w:hRule="exact" w:val="701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spacing w:after="0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40" w:lineRule="auto"/>
              <w:ind w:right="280" w:firstLine="0"/>
              <w:jc w:val="right"/>
            </w:pPr>
            <w:r>
              <w:t>25.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Default="004D6D43" w:rsidP="004D6D4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</w:pPr>
            <w:r>
              <w:t>Умение определять смысл высказывания; анализировать, сравнивать, выбирать правильный вариант</w:t>
            </w:r>
          </w:p>
        </w:tc>
      </w:tr>
    </w:tbl>
    <w:p w:rsidR="004D6D43" w:rsidRDefault="004D6D43" w:rsidP="004D6D43">
      <w:pPr>
        <w:pStyle w:val="21"/>
        <w:framePr w:wrap="none" w:vAnchor="page" w:hAnchor="page" w:x="10767" w:y="15845"/>
        <w:shd w:val="clear" w:color="auto" w:fill="auto"/>
        <w:spacing w:line="180" w:lineRule="exact"/>
        <w:ind w:left="20"/>
      </w:pPr>
      <w:r>
        <w:rPr>
          <w:rStyle w:val="20pt"/>
        </w:rPr>
        <w:t>42</w:t>
      </w:r>
    </w:p>
    <w:p w:rsidR="004D6D43" w:rsidRDefault="004D6D43" w:rsidP="004D6D43">
      <w:pPr>
        <w:rPr>
          <w:sz w:val="2"/>
          <w:szCs w:val="2"/>
        </w:rPr>
      </w:pPr>
    </w:p>
    <w:p w:rsidR="00984F8B" w:rsidRDefault="00984F8B" w:rsidP="004D6D43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984F8B" w:rsidRDefault="00984F8B" w:rsidP="004D6D43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D6D43" w:rsidRDefault="004D6D43" w:rsidP="004D6D43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97FAB">
        <w:rPr>
          <w:rFonts w:ascii="Times New Roman" w:hAnsi="Times New Roman"/>
          <w:b/>
          <w:i/>
          <w:color w:val="000000"/>
          <w:sz w:val="28"/>
          <w:szCs w:val="28"/>
        </w:rPr>
        <w:t>Лучше всего девятиклассники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, изучающие </w:t>
      </w:r>
      <w:r w:rsidRPr="00197FAB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осетинский язык как второй, </w:t>
      </w:r>
      <w:r w:rsidRPr="00197FAB">
        <w:rPr>
          <w:rFonts w:ascii="Times New Roman" w:hAnsi="Times New Roman"/>
          <w:b/>
          <w:i/>
          <w:color w:val="000000"/>
          <w:sz w:val="28"/>
          <w:szCs w:val="28"/>
        </w:rPr>
        <w:t>справились с заданиями:</w:t>
      </w:r>
    </w:p>
    <w:p w:rsidR="006C09A2" w:rsidRPr="006C09A2" w:rsidRDefault="006C09A2" w:rsidP="004D6D4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0C9">
        <w:rPr>
          <w:rFonts w:ascii="Times New Roman" w:hAnsi="Times New Roman"/>
          <w:b/>
          <w:i/>
          <w:color w:val="000000"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№ 1</w:t>
      </w:r>
      <w:r w:rsidRPr="000E20C9">
        <w:rPr>
          <w:rFonts w:ascii="Times New Roman" w:hAnsi="Times New Roman"/>
          <w:b/>
          <w:i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- </w:t>
      </w:r>
      <w:r w:rsidRPr="006C09A2">
        <w:rPr>
          <w:rFonts w:ascii="Times New Roman" w:hAnsi="Times New Roman"/>
          <w:color w:val="000000"/>
          <w:sz w:val="28"/>
          <w:szCs w:val="28"/>
        </w:rPr>
        <w:t>Определять (уточнять) значение слова в контексте (79,49%)</w:t>
      </w:r>
    </w:p>
    <w:p w:rsidR="004D6D43" w:rsidRDefault="006C09A2" w:rsidP="004D6D43">
      <w:pPr>
        <w:rPr>
          <w:sz w:val="2"/>
          <w:szCs w:val="2"/>
        </w:rPr>
      </w:pPr>
      <w:r w:rsidRPr="000E20C9">
        <w:rPr>
          <w:rFonts w:ascii="Times New Roman" w:hAnsi="Times New Roman"/>
          <w:b/>
          <w:i/>
          <w:color w:val="000000"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№ 23- </w:t>
      </w:r>
      <w:r w:rsidRPr="006C09A2">
        <w:rPr>
          <w:rFonts w:ascii="Times New Roman" w:hAnsi="Times New Roman"/>
          <w:color w:val="000000"/>
          <w:sz w:val="28"/>
          <w:szCs w:val="28"/>
        </w:rPr>
        <w:t>Восприятие грамматических конструкций, правильная их характеристика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</w:t>
      </w:r>
      <w:r w:rsidRPr="006C09A2">
        <w:rPr>
          <w:rFonts w:ascii="Times New Roman" w:hAnsi="Times New Roman"/>
          <w:color w:val="000000"/>
          <w:sz w:val="28"/>
          <w:szCs w:val="28"/>
        </w:rPr>
        <w:t>(78,21%)</w:t>
      </w:r>
    </w:p>
    <w:p w:rsidR="004D6D43" w:rsidRDefault="006C09A2" w:rsidP="004D6D43">
      <w:pPr>
        <w:rPr>
          <w:rFonts w:ascii="Times New Roman" w:hAnsi="Times New Roman"/>
          <w:i/>
          <w:color w:val="000000"/>
          <w:sz w:val="28"/>
          <w:szCs w:val="28"/>
        </w:rPr>
      </w:pPr>
      <w:r w:rsidRPr="000E20C9">
        <w:rPr>
          <w:rFonts w:ascii="Times New Roman" w:hAnsi="Times New Roman"/>
          <w:b/>
          <w:i/>
          <w:color w:val="000000"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№ 24- </w:t>
      </w:r>
      <w:r w:rsidRPr="006C09A2">
        <w:rPr>
          <w:rFonts w:ascii="Times New Roman" w:hAnsi="Times New Roman"/>
          <w:color w:val="000000"/>
          <w:sz w:val="28"/>
          <w:szCs w:val="28"/>
        </w:rPr>
        <w:t>Умение определять смысл высказывания; анализировать, сравнивать, выбирать правильный вариант</w:t>
      </w:r>
      <w:r w:rsidRPr="006C09A2">
        <w:rPr>
          <w:rFonts w:ascii="Times New Roman" w:hAnsi="Times New Roman"/>
          <w:i/>
          <w:color w:val="000000"/>
          <w:sz w:val="28"/>
          <w:szCs w:val="28"/>
        </w:rPr>
        <w:t xml:space="preserve"> (80,77%)</w:t>
      </w:r>
    </w:p>
    <w:p w:rsidR="006C09A2" w:rsidRPr="000E20C9" w:rsidRDefault="006C09A2" w:rsidP="006C09A2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E20C9">
        <w:rPr>
          <w:rFonts w:ascii="Times New Roman" w:hAnsi="Times New Roman"/>
          <w:b/>
          <w:i/>
          <w:color w:val="000000"/>
          <w:sz w:val="28"/>
          <w:szCs w:val="28"/>
        </w:rPr>
        <w:t>Затруднения при выполнении вызвали задания:</w:t>
      </w:r>
    </w:p>
    <w:p w:rsidR="006C09A2" w:rsidRDefault="006C09A2" w:rsidP="004D6D43">
      <w:pPr>
        <w:rPr>
          <w:rFonts w:ascii="Times New Roman" w:hAnsi="Times New Roman"/>
          <w:color w:val="000000"/>
          <w:sz w:val="28"/>
          <w:szCs w:val="28"/>
        </w:rPr>
      </w:pPr>
      <w:r w:rsidRPr="000E20C9">
        <w:rPr>
          <w:rFonts w:ascii="Times New Roman" w:hAnsi="Times New Roman"/>
          <w:b/>
          <w:i/>
          <w:color w:val="000000"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№ 2 – </w:t>
      </w:r>
      <w:r w:rsidRPr="006C09A2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6C09A2">
        <w:rPr>
          <w:rFonts w:ascii="Times New Roman" w:hAnsi="Times New Roman"/>
          <w:color w:val="000000"/>
          <w:sz w:val="28"/>
          <w:szCs w:val="28"/>
        </w:rPr>
        <w:t>арактеризовать звуки осетинского языка (гласные/согласные согласные звонкие/глухие, парные/непарные звонкие и глухие) ( 53,85%)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C09A2" w:rsidRDefault="006C09A2" w:rsidP="004D6D43">
      <w:pPr>
        <w:rPr>
          <w:rFonts w:ascii="Times New Roman" w:hAnsi="Times New Roman"/>
          <w:i/>
          <w:color w:val="000000"/>
          <w:sz w:val="28"/>
          <w:szCs w:val="28"/>
        </w:rPr>
      </w:pPr>
      <w:r w:rsidRPr="000E20C9">
        <w:rPr>
          <w:rFonts w:ascii="Times New Roman" w:hAnsi="Times New Roman"/>
          <w:b/>
          <w:i/>
          <w:color w:val="000000"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№ 3 – </w:t>
      </w:r>
      <w:r w:rsidRPr="006C09A2">
        <w:rPr>
          <w:rFonts w:ascii="Times New Roman" w:hAnsi="Times New Roman"/>
          <w:color w:val="000000"/>
          <w:sz w:val="28"/>
          <w:szCs w:val="28"/>
        </w:rPr>
        <w:t>Знание и употребление в речи изученных лексических единиц (52,56</w:t>
      </w:r>
      <w:r>
        <w:rPr>
          <w:rFonts w:ascii="Times New Roman" w:hAnsi="Times New Roman"/>
          <w:color w:val="000000"/>
          <w:sz w:val="28"/>
          <w:szCs w:val="28"/>
        </w:rPr>
        <w:t>%</w:t>
      </w:r>
      <w:r w:rsidRPr="006C09A2">
        <w:rPr>
          <w:rFonts w:ascii="Times New Roman" w:hAnsi="Times New Roman"/>
          <w:color w:val="000000"/>
          <w:sz w:val="28"/>
          <w:szCs w:val="28"/>
        </w:rPr>
        <w:t>)</w:t>
      </w:r>
    </w:p>
    <w:p w:rsidR="006C09A2" w:rsidRPr="004D6D43" w:rsidRDefault="006C09A2" w:rsidP="004D6D43">
      <w:pPr>
        <w:rPr>
          <w:sz w:val="2"/>
          <w:szCs w:val="2"/>
        </w:rPr>
      </w:pPr>
      <w:r w:rsidRPr="000E20C9">
        <w:rPr>
          <w:rFonts w:ascii="Times New Roman" w:hAnsi="Times New Roman"/>
          <w:b/>
          <w:i/>
          <w:color w:val="000000"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№ 13- </w:t>
      </w:r>
      <w:r w:rsidRPr="006C09A2">
        <w:rPr>
          <w:rFonts w:ascii="Times New Roman" w:hAnsi="Times New Roman"/>
          <w:color w:val="000000"/>
          <w:sz w:val="28"/>
          <w:szCs w:val="28"/>
        </w:rPr>
        <w:t>Различать слово, словосочетание, типы словосочетаний (58,97%)</w:t>
      </w:r>
    </w:p>
    <w:p w:rsidR="004D6D43" w:rsidRPr="00984F8B" w:rsidRDefault="004D6D43" w:rsidP="00984F8B">
      <w:pPr>
        <w:pStyle w:val="30"/>
        <w:shd w:val="clear" w:color="auto" w:fill="auto"/>
        <w:tabs>
          <w:tab w:val="left" w:pos="3678"/>
        </w:tabs>
        <w:spacing w:before="0" w:after="57" w:line="360" w:lineRule="auto"/>
        <w:ind w:left="3400"/>
        <w:rPr>
          <w:sz w:val="28"/>
        </w:rPr>
      </w:pPr>
      <w:r w:rsidRPr="00984F8B">
        <w:rPr>
          <w:sz w:val="4"/>
          <w:szCs w:val="2"/>
        </w:rPr>
        <w:tab/>
      </w:r>
      <w:bookmarkStart w:id="1" w:name="bookmark7"/>
      <w:r w:rsidRPr="00984F8B">
        <w:rPr>
          <w:sz w:val="28"/>
        </w:rPr>
        <w:t>Оценка выполнения заданий</w:t>
      </w:r>
      <w:bookmarkEnd w:id="1"/>
    </w:p>
    <w:p w:rsidR="004D6D43" w:rsidRPr="00984F8B" w:rsidRDefault="004D6D43" w:rsidP="00984F8B">
      <w:pPr>
        <w:pStyle w:val="2"/>
        <w:shd w:val="clear" w:color="auto" w:fill="auto"/>
        <w:spacing w:after="0" w:line="360" w:lineRule="auto"/>
        <w:ind w:left="120" w:firstLine="740"/>
        <w:jc w:val="both"/>
        <w:rPr>
          <w:sz w:val="28"/>
        </w:rPr>
      </w:pPr>
      <w:r w:rsidRPr="00984F8B">
        <w:rPr>
          <w:sz w:val="28"/>
        </w:rPr>
        <w:t>Выполнение каждого задания оценивалось 1 баллом.</w:t>
      </w:r>
    </w:p>
    <w:p w:rsidR="004D6D43" w:rsidRPr="00984F8B" w:rsidRDefault="004D6D43" w:rsidP="00984F8B">
      <w:pPr>
        <w:spacing w:line="360" w:lineRule="auto"/>
        <w:rPr>
          <w:sz w:val="4"/>
          <w:szCs w:val="2"/>
        </w:rPr>
      </w:pPr>
    </w:p>
    <w:p w:rsidR="004D6D43" w:rsidRPr="00984F8B" w:rsidRDefault="004D6D43" w:rsidP="00984F8B">
      <w:pPr>
        <w:pStyle w:val="2"/>
        <w:shd w:val="clear" w:color="auto" w:fill="auto"/>
        <w:spacing w:after="52" w:line="360" w:lineRule="auto"/>
        <w:ind w:left="120" w:firstLine="740"/>
        <w:jc w:val="both"/>
        <w:rPr>
          <w:sz w:val="28"/>
        </w:rPr>
      </w:pPr>
      <w:r w:rsidRPr="00984F8B">
        <w:rPr>
          <w:sz w:val="28"/>
        </w:rPr>
        <w:t>Максимальное количество - 25.</w:t>
      </w:r>
    </w:p>
    <w:p w:rsidR="004D6D43" w:rsidRDefault="004D6D43" w:rsidP="004D6D43">
      <w:pPr>
        <w:ind w:firstLine="567"/>
        <w:rPr>
          <w:sz w:val="2"/>
          <w:szCs w:val="2"/>
        </w:rPr>
      </w:pPr>
    </w:p>
    <w:p w:rsidR="004D6D43" w:rsidRDefault="004D6D43" w:rsidP="004D6D43">
      <w:pPr>
        <w:ind w:firstLine="567"/>
        <w:rPr>
          <w:sz w:val="2"/>
          <w:szCs w:val="2"/>
        </w:rPr>
      </w:pPr>
    </w:p>
    <w:p w:rsidR="004D6D43" w:rsidRPr="00984F8B" w:rsidRDefault="004D6D43" w:rsidP="004D6D43">
      <w:pPr>
        <w:pStyle w:val="30"/>
        <w:shd w:val="clear" w:color="auto" w:fill="auto"/>
        <w:tabs>
          <w:tab w:val="left" w:pos="283"/>
        </w:tabs>
        <w:spacing w:before="0" w:after="0" w:line="260" w:lineRule="exact"/>
        <w:ind w:right="80"/>
        <w:jc w:val="center"/>
        <w:rPr>
          <w:sz w:val="28"/>
          <w:szCs w:val="28"/>
        </w:rPr>
      </w:pPr>
      <w:bookmarkStart w:id="2" w:name="bookmark8"/>
      <w:r w:rsidRPr="00984F8B">
        <w:rPr>
          <w:sz w:val="28"/>
          <w:szCs w:val="28"/>
        </w:rPr>
        <w:t>Шкала перевода баллов в оценки</w:t>
      </w:r>
      <w:bookmarkEnd w:id="2"/>
    </w:p>
    <w:p w:rsidR="004D6D43" w:rsidRPr="00984F8B" w:rsidRDefault="004D6D43" w:rsidP="00984F8B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947"/>
        <w:gridCol w:w="1704"/>
        <w:gridCol w:w="1699"/>
        <w:gridCol w:w="1704"/>
        <w:gridCol w:w="1848"/>
      </w:tblGrid>
      <w:tr w:rsidR="004D6D43" w:rsidRPr="00984F8B" w:rsidTr="006C09A2">
        <w:trPr>
          <w:trHeight w:hRule="exact" w:val="66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6C09A2">
            <w:pPr>
              <w:pStyle w:val="2"/>
              <w:shd w:val="clear" w:color="auto" w:fill="auto"/>
              <w:spacing w:after="0" w:line="360" w:lineRule="auto"/>
              <w:ind w:left="120" w:firstLine="0"/>
              <w:rPr>
                <w:sz w:val="28"/>
                <w:szCs w:val="28"/>
              </w:rPr>
            </w:pPr>
            <w:r w:rsidRPr="00984F8B">
              <w:rPr>
                <w:rStyle w:val="95pt0pt"/>
                <w:sz w:val="28"/>
                <w:szCs w:val="28"/>
              </w:rPr>
              <w:t>Школьная отметка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6C09A2">
            <w:pPr>
              <w:pStyle w:val="2"/>
              <w:shd w:val="clear" w:color="auto" w:fill="auto"/>
              <w:spacing w:after="0" w:line="360" w:lineRule="auto"/>
              <w:ind w:firstLine="0"/>
              <w:rPr>
                <w:sz w:val="28"/>
                <w:szCs w:val="28"/>
              </w:rPr>
            </w:pPr>
            <w:r w:rsidRPr="00984F8B">
              <w:rPr>
                <w:rStyle w:val="10pt0pt"/>
                <w:sz w:val="28"/>
                <w:szCs w:val="28"/>
              </w:rPr>
              <w:t>«2»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6C09A2">
            <w:pPr>
              <w:pStyle w:val="2"/>
              <w:shd w:val="clear" w:color="auto" w:fill="auto"/>
              <w:spacing w:after="0" w:line="360" w:lineRule="auto"/>
              <w:ind w:firstLine="0"/>
              <w:rPr>
                <w:sz w:val="28"/>
                <w:szCs w:val="28"/>
              </w:rPr>
            </w:pPr>
            <w:r w:rsidRPr="00984F8B">
              <w:rPr>
                <w:rStyle w:val="10pt0pt"/>
                <w:sz w:val="28"/>
                <w:szCs w:val="28"/>
              </w:rPr>
              <w:t>«3»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D43" w:rsidRPr="00984F8B" w:rsidRDefault="004D6D43" w:rsidP="006C09A2">
            <w:pPr>
              <w:pStyle w:val="2"/>
              <w:shd w:val="clear" w:color="auto" w:fill="auto"/>
              <w:spacing w:after="0" w:line="360" w:lineRule="auto"/>
              <w:ind w:firstLine="0"/>
              <w:rPr>
                <w:sz w:val="28"/>
                <w:szCs w:val="28"/>
              </w:rPr>
            </w:pPr>
            <w:r w:rsidRPr="00984F8B">
              <w:rPr>
                <w:rStyle w:val="10pt0pt"/>
                <w:sz w:val="28"/>
                <w:szCs w:val="28"/>
              </w:rPr>
              <w:t>«4»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Pr="00984F8B" w:rsidRDefault="004D6D43" w:rsidP="006C09A2">
            <w:pPr>
              <w:pStyle w:val="2"/>
              <w:shd w:val="clear" w:color="auto" w:fill="auto"/>
              <w:spacing w:after="0" w:line="360" w:lineRule="auto"/>
              <w:ind w:firstLine="0"/>
              <w:rPr>
                <w:sz w:val="28"/>
                <w:szCs w:val="28"/>
              </w:rPr>
            </w:pPr>
            <w:r w:rsidRPr="00984F8B">
              <w:rPr>
                <w:rStyle w:val="10pt0pt"/>
                <w:sz w:val="28"/>
                <w:szCs w:val="28"/>
              </w:rPr>
              <w:t>«5»</w:t>
            </w:r>
          </w:p>
        </w:tc>
      </w:tr>
      <w:tr w:rsidR="004D6D43" w:rsidRPr="00984F8B" w:rsidTr="006C09A2">
        <w:trPr>
          <w:trHeight w:hRule="exact" w:val="769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6D43" w:rsidRPr="00984F8B" w:rsidRDefault="004D6D43" w:rsidP="006C09A2">
            <w:pPr>
              <w:pStyle w:val="2"/>
              <w:shd w:val="clear" w:color="auto" w:fill="auto"/>
              <w:spacing w:after="0" w:line="360" w:lineRule="auto"/>
              <w:ind w:left="120" w:firstLine="0"/>
              <w:rPr>
                <w:sz w:val="28"/>
                <w:szCs w:val="28"/>
              </w:rPr>
            </w:pPr>
            <w:r w:rsidRPr="00984F8B">
              <w:rPr>
                <w:rStyle w:val="95pt0pt"/>
                <w:sz w:val="28"/>
                <w:szCs w:val="28"/>
              </w:rPr>
              <w:t>Первичный балл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6D43" w:rsidRPr="00984F8B" w:rsidRDefault="004D6D43" w:rsidP="006C09A2">
            <w:pPr>
              <w:pStyle w:val="2"/>
              <w:shd w:val="clear" w:color="auto" w:fill="auto"/>
              <w:spacing w:after="0" w:line="360" w:lineRule="auto"/>
              <w:ind w:firstLine="0"/>
              <w:rPr>
                <w:sz w:val="28"/>
                <w:szCs w:val="28"/>
              </w:rPr>
            </w:pPr>
            <w:r w:rsidRPr="00984F8B">
              <w:rPr>
                <w:rStyle w:val="10pt0pt"/>
                <w:sz w:val="28"/>
                <w:szCs w:val="28"/>
              </w:rPr>
              <w:t>13 и менее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6D43" w:rsidRPr="00984F8B" w:rsidRDefault="004D6D43" w:rsidP="006C09A2">
            <w:pPr>
              <w:pStyle w:val="2"/>
              <w:shd w:val="clear" w:color="auto" w:fill="auto"/>
              <w:spacing w:after="0" w:line="360" w:lineRule="auto"/>
              <w:ind w:firstLine="0"/>
              <w:rPr>
                <w:sz w:val="28"/>
                <w:szCs w:val="28"/>
              </w:rPr>
            </w:pPr>
            <w:r w:rsidRPr="00984F8B">
              <w:rPr>
                <w:rStyle w:val="10pt0pt"/>
                <w:sz w:val="28"/>
                <w:szCs w:val="28"/>
              </w:rPr>
              <w:t>14-17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6D43" w:rsidRPr="00984F8B" w:rsidRDefault="004D6D43" w:rsidP="006C09A2">
            <w:pPr>
              <w:pStyle w:val="2"/>
              <w:shd w:val="clear" w:color="auto" w:fill="auto"/>
              <w:spacing w:after="0" w:line="360" w:lineRule="auto"/>
              <w:ind w:firstLine="0"/>
              <w:rPr>
                <w:sz w:val="28"/>
                <w:szCs w:val="28"/>
              </w:rPr>
            </w:pPr>
            <w:r w:rsidRPr="00984F8B">
              <w:rPr>
                <w:rStyle w:val="10pt0pt"/>
                <w:sz w:val="28"/>
                <w:szCs w:val="28"/>
              </w:rPr>
              <w:t>18-21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D43" w:rsidRPr="00984F8B" w:rsidRDefault="004D6D43" w:rsidP="006C09A2">
            <w:pPr>
              <w:pStyle w:val="2"/>
              <w:shd w:val="clear" w:color="auto" w:fill="auto"/>
              <w:spacing w:after="0" w:line="360" w:lineRule="auto"/>
              <w:ind w:firstLine="0"/>
              <w:rPr>
                <w:sz w:val="28"/>
                <w:szCs w:val="28"/>
              </w:rPr>
            </w:pPr>
            <w:r w:rsidRPr="00984F8B">
              <w:rPr>
                <w:rStyle w:val="10pt0pt"/>
                <w:sz w:val="28"/>
                <w:szCs w:val="28"/>
              </w:rPr>
              <w:t>22-25</w:t>
            </w:r>
          </w:p>
        </w:tc>
      </w:tr>
    </w:tbl>
    <w:p w:rsidR="004D6D43" w:rsidRPr="00984F8B" w:rsidRDefault="004D6D43" w:rsidP="006C09A2">
      <w:pPr>
        <w:rPr>
          <w:sz w:val="28"/>
          <w:szCs w:val="28"/>
        </w:rPr>
        <w:sectPr w:rsidR="004D6D43" w:rsidRPr="00984F8B" w:rsidSect="00984F8B">
          <w:pgSz w:w="11909" w:h="16838"/>
          <w:pgMar w:top="0" w:right="569" w:bottom="0" w:left="1134" w:header="0" w:footer="3" w:gutter="0"/>
          <w:cols w:space="720"/>
          <w:noEndnote/>
          <w:docGrid w:linePitch="360"/>
        </w:sectPr>
      </w:pPr>
    </w:p>
    <w:p w:rsidR="008160E6" w:rsidRPr="002C4606" w:rsidRDefault="008160E6" w:rsidP="002C46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60E6" w:rsidRPr="002C4606" w:rsidRDefault="008160E6" w:rsidP="002C4606">
      <w:pPr>
        <w:tabs>
          <w:tab w:val="left" w:pos="-142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4606">
        <w:rPr>
          <w:rFonts w:ascii="Times New Roman" w:hAnsi="Times New Roman"/>
          <w:b/>
          <w:sz w:val="28"/>
          <w:szCs w:val="28"/>
        </w:rPr>
        <w:t>Рекомендации:</w:t>
      </w:r>
    </w:p>
    <w:p w:rsidR="00705EDA" w:rsidRPr="002C4606" w:rsidRDefault="00705EDA" w:rsidP="002C4606">
      <w:pPr>
        <w:pStyle w:val="2"/>
        <w:shd w:val="clear" w:color="auto" w:fill="auto"/>
        <w:spacing w:after="0" w:line="360" w:lineRule="auto"/>
        <w:ind w:left="20" w:right="20" w:firstLine="840"/>
        <w:jc w:val="both"/>
        <w:rPr>
          <w:sz w:val="28"/>
          <w:szCs w:val="28"/>
        </w:rPr>
      </w:pPr>
      <w:r w:rsidRPr="002C4606">
        <w:rPr>
          <w:sz w:val="28"/>
          <w:szCs w:val="28"/>
        </w:rPr>
        <w:t xml:space="preserve">Исходя из анализа, учителям осетинского языка и литературы </w:t>
      </w:r>
      <w:r w:rsidRPr="002C4606">
        <w:rPr>
          <w:rStyle w:val="0pt"/>
          <w:sz w:val="28"/>
          <w:szCs w:val="28"/>
        </w:rPr>
        <w:t>рекомендуется:</w:t>
      </w:r>
    </w:p>
    <w:p w:rsidR="00705EDA" w:rsidRPr="002C4606" w:rsidRDefault="00705EDA" w:rsidP="002C4606">
      <w:pPr>
        <w:pStyle w:val="2"/>
        <w:numPr>
          <w:ilvl w:val="0"/>
          <w:numId w:val="4"/>
        </w:numPr>
        <w:shd w:val="clear" w:color="auto" w:fill="auto"/>
        <w:tabs>
          <w:tab w:val="left" w:pos="1086"/>
        </w:tabs>
        <w:spacing w:after="0" w:line="360" w:lineRule="auto"/>
        <w:ind w:right="20"/>
        <w:jc w:val="both"/>
        <w:rPr>
          <w:sz w:val="28"/>
          <w:szCs w:val="28"/>
        </w:rPr>
      </w:pPr>
      <w:r w:rsidRPr="002C4606">
        <w:rPr>
          <w:sz w:val="28"/>
          <w:szCs w:val="28"/>
        </w:rPr>
        <w:t>Усиление практической направленности обучения осетинскому языку и литературе, что может быть достигнуто при внедрении в учебный процесс практико-ориентированных приемов и подходов: формирования умения распознавать разнообразные синтаксические единицы в живой речи, прежде всего в тексте, и применять полученные знания на практике;</w:t>
      </w:r>
    </w:p>
    <w:p w:rsidR="00705EDA" w:rsidRPr="002C4606" w:rsidRDefault="00705EDA" w:rsidP="002C4606">
      <w:pPr>
        <w:pStyle w:val="2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360" w:lineRule="auto"/>
        <w:ind w:right="20"/>
        <w:jc w:val="both"/>
        <w:rPr>
          <w:sz w:val="28"/>
          <w:szCs w:val="28"/>
        </w:rPr>
      </w:pPr>
      <w:r w:rsidRPr="002C4606">
        <w:rPr>
          <w:sz w:val="28"/>
          <w:szCs w:val="28"/>
        </w:rPr>
        <w:t>Перенос акцента с выполнения орфографических заданий на задания лексического, морфологического, синтаксического плана, что может быть достигнуто при использовании на уроках комплексного анализа текстов;</w:t>
      </w:r>
    </w:p>
    <w:p w:rsidR="00705EDA" w:rsidRPr="002C4606" w:rsidRDefault="00705EDA" w:rsidP="002C4606">
      <w:pPr>
        <w:pStyle w:val="2"/>
        <w:numPr>
          <w:ilvl w:val="0"/>
          <w:numId w:val="4"/>
        </w:numPr>
        <w:shd w:val="clear" w:color="auto" w:fill="auto"/>
        <w:tabs>
          <w:tab w:val="left" w:pos="1273"/>
        </w:tabs>
        <w:spacing w:after="0" w:line="360" w:lineRule="auto"/>
        <w:ind w:right="20"/>
        <w:jc w:val="both"/>
        <w:rPr>
          <w:sz w:val="28"/>
          <w:szCs w:val="28"/>
        </w:rPr>
      </w:pPr>
      <w:r w:rsidRPr="002C4606">
        <w:rPr>
          <w:sz w:val="28"/>
          <w:szCs w:val="28"/>
        </w:rPr>
        <w:t>Усиление внимания к изобразительно-выразительным средствам художественного текста,</w:t>
      </w:r>
    </w:p>
    <w:p w:rsidR="00705EDA" w:rsidRPr="002C4606" w:rsidRDefault="00705EDA" w:rsidP="002C4606">
      <w:pPr>
        <w:pStyle w:val="2"/>
        <w:numPr>
          <w:ilvl w:val="0"/>
          <w:numId w:val="4"/>
        </w:numPr>
        <w:shd w:val="clear" w:color="auto" w:fill="auto"/>
        <w:tabs>
          <w:tab w:val="left" w:pos="1148"/>
        </w:tabs>
        <w:spacing w:after="0" w:line="360" w:lineRule="auto"/>
        <w:ind w:right="20"/>
        <w:jc w:val="both"/>
        <w:rPr>
          <w:sz w:val="28"/>
          <w:szCs w:val="28"/>
        </w:rPr>
      </w:pPr>
      <w:r w:rsidRPr="002C4606">
        <w:rPr>
          <w:sz w:val="28"/>
          <w:szCs w:val="28"/>
        </w:rPr>
        <w:t>Организация многоплановой и системной работы с текстом, а не с отдельными словами и выражениями, поскольку только в развернутой речи слова и предложения приобретают особые смыслы, постигая которые обучающиеся не только овладевают знаниями о языке, но и получают необходимый речевой опыт.</w:t>
      </w:r>
    </w:p>
    <w:p w:rsidR="00705EDA" w:rsidRPr="002C4606" w:rsidRDefault="00705EDA" w:rsidP="002C4606">
      <w:pPr>
        <w:pStyle w:val="2"/>
        <w:shd w:val="clear" w:color="auto" w:fill="auto"/>
        <w:spacing w:after="0" w:line="360" w:lineRule="auto"/>
        <w:ind w:left="20" w:right="20" w:firstLine="840"/>
        <w:jc w:val="both"/>
        <w:rPr>
          <w:sz w:val="28"/>
          <w:szCs w:val="28"/>
        </w:rPr>
      </w:pPr>
      <w:r w:rsidRPr="002C4606">
        <w:rPr>
          <w:sz w:val="28"/>
          <w:szCs w:val="28"/>
        </w:rPr>
        <w:t>При работе с обучающимися 9-х классов, изучающих осетинский язык как родной, больше внимания уделять вопросам изучения фразеологии осетинского языка. Для этой цели вводить задания типа:</w:t>
      </w:r>
    </w:p>
    <w:p w:rsidR="00705EDA" w:rsidRPr="002C4606" w:rsidRDefault="00705EDA" w:rsidP="002C4606">
      <w:pPr>
        <w:pStyle w:val="2"/>
        <w:shd w:val="clear" w:color="auto" w:fill="auto"/>
        <w:tabs>
          <w:tab w:val="left" w:pos="1023"/>
        </w:tabs>
        <w:spacing w:after="0" w:line="360" w:lineRule="auto"/>
        <w:ind w:left="862" w:firstLine="0"/>
        <w:jc w:val="both"/>
        <w:rPr>
          <w:sz w:val="28"/>
          <w:szCs w:val="28"/>
        </w:rPr>
      </w:pPr>
      <w:r w:rsidRPr="002C4606">
        <w:rPr>
          <w:sz w:val="28"/>
          <w:szCs w:val="28"/>
        </w:rPr>
        <w:t>-объяснить значение фразеологического оборота;</w:t>
      </w:r>
    </w:p>
    <w:p w:rsidR="00705EDA" w:rsidRPr="002C4606" w:rsidRDefault="00705EDA" w:rsidP="002C4606">
      <w:pPr>
        <w:pStyle w:val="2"/>
        <w:shd w:val="clear" w:color="auto" w:fill="auto"/>
        <w:tabs>
          <w:tab w:val="left" w:pos="1018"/>
        </w:tabs>
        <w:spacing w:after="0" w:line="360" w:lineRule="auto"/>
        <w:ind w:left="862" w:firstLine="0"/>
        <w:jc w:val="both"/>
        <w:rPr>
          <w:sz w:val="28"/>
          <w:szCs w:val="28"/>
        </w:rPr>
      </w:pPr>
      <w:r w:rsidRPr="002C4606">
        <w:rPr>
          <w:sz w:val="28"/>
          <w:szCs w:val="28"/>
        </w:rPr>
        <w:t>-найти в тексте фразеологический оборот, объяснить его значение;</w:t>
      </w:r>
    </w:p>
    <w:p w:rsidR="00705EDA" w:rsidRPr="002C4606" w:rsidRDefault="00705EDA" w:rsidP="002C4606">
      <w:pPr>
        <w:pStyle w:val="2"/>
        <w:shd w:val="clear" w:color="auto" w:fill="auto"/>
        <w:spacing w:after="0" w:line="360" w:lineRule="auto"/>
        <w:ind w:left="860" w:firstLine="0"/>
        <w:jc w:val="both"/>
        <w:rPr>
          <w:sz w:val="28"/>
          <w:szCs w:val="28"/>
        </w:rPr>
      </w:pPr>
      <w:r w:rsidRPr="002C4606">
        <w:rPr>
          <w:sz w:val="28"/>
          <w:szCs w:val="28"/>
        </w:rPr>
        <w:t>-отработать умение выделять фразеологические обороты синонимического</w:t>
      </w:r>
    </w:p>
    <w:p w:rsidR="00705EDA" w:rsidRPr="002C4606" w:rsidRDefault="00705EDA" w:rsidP="002C4606">
      <w:pPr>
        <w:pStyle w:val="2"/>
        <w:shd w:val="clear" w:color="auto" w:fill="auto"/>
        <w:spacing w:after="0" w:line="360" w:lineRule="auto"/>
        <w:ind w:left="20" w:firstLine="0"/>
        <w:rPr>
          <w:sz w:val="28"/>
          <w:szCs w:val="28"/>
        </w:rPr>
      </w:pPr>
      <w:r w:rsidRPr="002C4606">
        <w:rPr>
          <w:sz w:val="28"/>
          <w:szCs w:val="28"/>
        </w:rPr>
        <w:t>типа и т.п.</w:t>
      </w:r>
    </w:p>
    <w:p w:rsidR="00705EDA" w:rsidRPr="002C4606" w:rsidRDefault="00705EDA" w:rsidP="002C4606">
      <w:pPr>
        <w:pStyle w:val="2"/>
        <w:shd w:val="clear" w:color="auto" w:fill="auto"/>
        <w:spacing w:after="0" w:line="360" w:lineRule="auto"/>
        <w:ind w:left="480" w:firstLine="0"/>
        <w:jc w:val="both"/>
        <w:rPr>
          <w:sz w:val="28"/>
          <w:szCs w:val="28"/>
        </w:rPr>
      </w:pPr>
      <w:r w:rsidRPr="002C4606">
        <w:rPr>
          <w:sz w:val="28"/>
          <w:szCs w:val="28"/>
        </w:rPr>
        <w:t>Для выработки морфологических навыков:</w:t>
      </w:r>
    </w:p>
    <w:p w:rsidR="00705EDA" w:rsidRPr="002C4606" w:rsidRDefault="00705EDA" w:rsidP="002C4606">
      <w:pPr>
        <w:pStyle w:val="2"/>
        <w:shd w:val="clear" w:color="auto" w:fill="auto"/>
        <w:tabs>
          <w:tab w:val="left" w:pos="1057"/>
        </w:tabs>
        <w:spacing w:after="0" w:line="360" w:lineRule="auto"/>
        <w:ind w:left="862" w:right="20" w:firstLine="0"/>
        <w:jc w:val="both"/>
        <w:rPr>
          <w:sz w:val="28"/>
          <w:szCs w:val="28"/>
        </w:rPr>
      </w:pPr>
      <w:r w:rsidRPr="002C4606">
        <w:rPr>
          <w:sz w:val="28"/>
          <w:szCs w:val="28"/>
        </w:rPr>
        <w:t>- отработать умение проводить морфологический разбор различных частей речи;</w:t>
      </w:r>
    </w:p>
    <w:p w:rsidR="00705EDA" w:rsidRPr="002C4606" w:rsidRDefault="00705EDA" w:rsidP="002C4606">
      <w:pPr>
        <w:pStyle w:val="2"/>
        <w:numPr>
          <w:ilvl w:val="0"/>
          <w:numId w:val="9"/>
        </w:numPr>
        <w:shd w:val="clear" w:color="auto" w:fill="auto"/>
        <w:tabs>
          <w:tab w:val="left" w:pos="954"/>
        </w:tabs>
        <w:spacing w:after="0" w:line="360" w:lineRule="auto"/>
        <w:ind w:left="20" w:firstLine="780"/>
        <w:jc w:val="both"/>
        <w:rPr>
          <w:sz w:val="28"/>
          <w:szCs w:val="28"/>
        </w:rPr>
      </w:pPr>
      <w:r w:rsidRPr="002C4606">
        <w:rPr>
          <w:sz w:val="28"/>
          <w:szCs w:val="28"/>
        </w:rPr>
        <w:t>- усилить работу по распознаванию различных частей речи в предложении;</w:t>
      </w:r>
    </w:p>
    <w:p w:rsidR="00705EDA" w:rsidRPr="002C4606" w:rsidRDefault="00705EDA" w:rsidP="002C4606">
      <w:pPr>
        <w:pStyle w:val="2"/>
        <w:numPr>
          <w:ilvl w:val="0"/>
          <w:numId w:val="9"/>
        </w:numPr>
        <w:shd w:val="clear" w:color="auto" w:fill="auto"/>
        <w:tabs>
          <w:tab w:val="left" w:pos="1203"/>
        </w:tabs>
        <w:spacing w:after="0" w:line="360" w:lineRule="auto"/>
        <w:ind w:left="20" w:firstLine="780"/>
        <w:jc w:val="both"/>
        <w:rPr>
          <w:sz w:val="28"/>
          <w:szCs w:val="28"/>
        </w:rPr>
      </w:pPr>
      <w:r w:rsidRPr="002C4606">
        <w:rPr>
          <w:sz w:val="28"/>
          <w:szCs w:val="28"/>
        </w:rPr>
        <w:t>выстроить работу на уроках развития речи по составлению</w:t>
      </w:r>
    </w:p>
    <w:p w:rsidR="00705EDA" w:rsidRPr="002C4606" w:rsidRDefault="00705EDA" w:rsidP="002C4606">
      <w:pPr>
        <w:pStyle w:val="2"/>
        <w:shd w:val="clear" w:color="auto" w:fill="auto"/>
        <w:spacing w:after="0" w:line="360" w:lineRule="auto"/>
        <w:ind w:left="20" w:firstLine="780"/>
        <w:jc w:val="both"/>
        <w:rPr>
          <w:sz w:val="28"/>
          <w:szCs w:val="28"/>
        </w:rPr>
      </w:pPr>
      <w:r w:rsidRPr="002C4606">
        <w:rPr>
          <w:sz w:val="28"/>
          <w:szCs w:val="28"/>
        </w:rPr>
        <w:lastRenderedPageBreak/>
        <w:t>словосочетаний и предложений;</w:t>
      </w:r>
    </w:p>
    <w:p w:rsidR="00705EDA" w:rsidRPr="002C4606" w:rsidRDefault="00705EDA" w:rsidP="002C4606">
      <w:pPr>
        <w:pStyle w:val="2"/>
        <w:numPr>
          <w:ilvl w:val="0"/>
          <w:numId w:val="9"/>
        </w:numPr>
        <w:shd w:val="clear" w:color="auto" w:fill="auto"/>
        <w:tabs>
          <w:tab w:val="left" w:pos="1016"/>
        </w:tabs>
        <w:spacing w:after="0" w:line="360" w:lineRule="auto"/>
        <w:ind w:left="20" w:firstLine="780"/>
        <w:jc w:val="both"/>
        <w:rPr>
          <w:sz w:val="28"/>
          <w:szCs w:val="28"/>
        </w:rPr>
      </w:pPr>
      <w:r w:rsidRPr="002C4606">
        <w:rPr>
          <w:sz w:val="28"/>
          <w:szCs w:val="28"/>
        </w:rPr>
        <w:t>систематически использовать пропедевтические упражнения на умение</w:t>
      </w:r>
    </w:p>
    <w:p w:rsidR="00705EDA" w:rsidRPr="002C4606" w:rsidRDefault="00705EDA" w:rsidP="002C4606">
      <w:pPr>
        <w:pStyle w:val="2"/>
        <w:shd w:val="clear" w:color="auto" w:fill="auto"/>
        <w:spacing w:after="0" w:line="360" w:lineRule="auto"/>
        <w:ind w:left="20" w:firstLine="780"/>
        <w:jc w:val="both"/>
        <w:rPr>
          <w:sz w:val="28"/>
          <w:szCs w:val="28"/>
        </w:rPr>
      </w:pPr>
      <w:r w:rsidRPr="002C4606">
        <w:rPr>
          <w:sz w:val="28"/>
          <w:szCs w:val="28"/>
        </w:rPr>
        <w:t>задавать вопросы к словам;</w:t>
      </w:r>
    </w:p>
    <w:p w:rsidR="00705EDA" w:rsidRPr="002C4606" w:rsidRDefault="00705EDA" w:rsidP="002C4606">
      <w:pPr>
        <w:pStyle w:val="2"/>
        <w:numPr>
          <w:ilvl w:val="0"/>
          <w:numId w:val="9"/>
        </w:numPr>
        <w:shd w:val="clear" w:color="auto" w:fill="auto"/>
        <w:tabs>
          <w:tab w:val="left" w:pos="586"/>
        </w:tabs>
        <w:spacing w:after="0" w:line="360" w:lineRule="auto"/>
        <w:ind w:left="20" w:right="20" w:firstLine="360"/>
        <w:jc w:val="both"/>
        <w:rPr>
          <w:sz w:val="28"/>
          <w:szCs w:val="28"/>
        </w:rPr>
      </w:pPr>
      <w:r w:rsidRPr="002C4606">
        <w:rPr>
          <w:sz w:val="28"/>
          <w:szCs w:val="28"/>
        </w:rPr>
        <w:t>особое внимание уделить трудным случаям словообразовательного анализа частей речи.</w:t>
      </w:r>
    </w:p>
    <w:p w:rsidR="00705EDA" w:rsidRPr="002C4606" w:rsidRDefault="00705EDA" w:rsidP="002C4606">
      <w:pPr>
        <w:pStyle w:val="2"/>
        <w:shd w:val="clear" w:color="auto" w:fill="auto"/>
        <w:spacing w:after="0" w:line="360" w:lineRule="auto"/>
        <w:ind w:left="20" w:right="20" w:firstLine="780"/>
        <w:jc w:val="both"/>
        <w:rPr>
          <w:sz w:val="28"/>
          <w:szCs w:val="28"/>
        </w:rPr>
      </w:pPr>
      <w:r w:rsidRPr="002C4606">
        <w:rPr>
          <w:sz w:val="28"/>
          <w:szCs w:val="28"/>
        </w:rPr>
        <w:t>При отработке навыка выделения словосочетания необходимо следовать правилу: компоненты словосочетания находятся между собой в подчинительных отношениях; сочетания слов с сочинительными отношениями не являются словосочетаниями.</w:t>
      </w:r>
    </w:p>
    <w:p w:rsidR="00705EDA" w:rsidRPr="002C4606" w:rsidRDefault="00705EDA" w:rsidP="002C4606">
      <w:pPr>
        <w:pStyle w:val="140"/>
        <w:shd w:val="clear" w:color="auto" w:fill="auto"/>
        <w:spacing w:line="360" w:lineRule="auto"/>
        <w:ind w:left="20" w:firstLine="780"/>
        <w:rPr>
          <w:sz w:val="28"/>
          <w:szCs w:val="28"/>
        </w:rPr>
      </w:pPr>
      <w:r w:rsidRPr="002C4606">
        <w:rPr>
          <w:sz w:val="28"/>
          <w:szCs w:val="28"/>
        </w:rPr>
        <w:t>На занятиях по осетинской литературе:</w:t>
      </w:r>
    </w:p>
    <w:p w:rsidR="00705EDA" w:rsidRPr="002C4606" w:rsidRDefault="00705EDA" w:rsidP="002C4606">
      <w:pPr>
        <w:pStyle w:val="2"/>
        <w:numPr>
          <w:ilvl w:val="0"/>
          <w:numId w:val="9"/>
        </w:numPr>
        <w:shd w:val="clear" w:color="auto" w:fill="auto"/>
        <w:tabs>
          <w:tab w:val="left" w:pos="1239"/>
        </w:tabs>
        <w:spacing w:after="0" w:line="360" w:lineRule="auto"/>
        <w:ind w:left="20" w:right="20" w:firstLine="780"/>
        <w:jc w:val="both"/>
        <w:rPr>
          <w:sz w:val="28"/>
          <w:szCs w:val="28"/>
        </w:rPr>
      </w:pPr>
      <w:r w:rsidRPr="002C4606">
        <w:rPr>
          <w:sz w:val="28"/>
          <w:szCs w:val="28"/>
        </w:rPr>
        <w:t>в процессе анализа литературного произведения обращаться к осетинскому устному народному творчеству, проводить связи и параллели;</w:t>
      </w:r>
    </w:p>
    <w:p w:rsidR="00705EDA" w:rsidRPr="002C4606" w:rsidRDefault="00705EDA" w:rsidP="002C4606">
      <w:pPr>
        <w:pStyle w:val="2"/>
        <w:numPr>
          <w:ilvl w:val="0"/>
          <w:numId w:val="9"/>
        </w:numPr>
        <w:shd w:val="clear" w:color="auto" w:fill="auto"/>
        <w:tabs>
          <w:tab w:val="left" w:pos="1062"/>
        </w:tabs>
        <w:spacing w:after="0" w:line="360" w:lineRule="auto"/>
        <w:ind w:left="20" w:right="20" w:firstLine="780"/>
        <w:jc w:val="both"/>
        <w:rPr>
          <w:sz w:val="28"/>
          <w:szCs w:val="28"/>
        </w:rPr>
      </w:pPr>
      <w:r w:rsidRPr="002C4606">
        <w:rPr>
          <w:sz w:val="28"/>
          <w:szCs w:val="28"/>
        </w:rPr>
        <w:t>организовать систематическое повторение курса осетинской литературы 5-8 классов;</w:t>
      </w:r>
    </w:p>
    <w:p w:rsidR="00705EDA" w:rsidRPr="002C4606" w:rsidRDefault="00705EDA" w:rsidP="002C4606">
      <w:pPr>
        <w:pStyle w:val="2"/>
        <w:numPr>
          <w:ilvl w:val="0"/>
          <w:numId w:val="9"/>
        </w:numPr>
        <w:shd w:val="clear" w:color="auto" w:fill="auto"/>
        <w:tabs>
          <w:tab w:val="left" w:pos="954"/>
        </w:tabs>
        <w:spacing w:after="0" w:line="360" w:lineRule="auto"/>
        <w:ind w:left="20" w:firstLine="780"/>
        <w:jc w:val="both"/>
        <w:rPr>
          <w:sz w:val="28"/>
          <w:szCs w:val="28"/>
        </w:rPr>
      </w:pPr>
      <w:r w:rsidRPr="002C4606">
        <w:rPr>
          <w:sz w:val="28"/>
          <w:szCs w:val="28"/>
        </w:rPr>
        <w:t>усилить работу по формированию практических навыков и умений.</w:t>
      </w:r>
    </w:p>
    <w:p w:rsidR="00705EDA" w:rsidRPr="002C4606" w:rsidRDefault="00705EDA" w:rsidP="002C4606">
      <w:pPr>
        <w:pStyle w:val="140"/>
        <w:shd w:val="clear" w:color="auto" w:fill="auto"/>
        <w:spacing w:line="360" w:lineRule="auto"/>
        <w:ind w:left="20" w:right="20"/>
        <w:rPr>
          <w:sz w:val="28"/>
          <w:szCs w:val="28"/>
        </w:rPr>
      </w:pPr>
      <w:r w:rsidRPr="002C4606">
        <w:rPr>
          <w:rStyle w:val="1413pt0pt"/>
          <w:sz w:val="28"/>
          <w:szCs w:val="28"/>
        </w:rPr>
        <w:t xml:space="preserve">При работе </w:t>
      </w:r>
      <w:r w:rsidRPr="002C4606">
        <w:rPr>
          <w:sz w:val="28"/>
          <w:szCs w:val="28"/>
        </w:rPr>
        <w:t>с обучающимися 9 классов, изучающими осетинский язык как второй,</w:t>
      </w:r>
      <w:r w:rsidRPr="002C4606">
        <w:rPr>
          <w:rStyle w:val="1413pt0pt"/>
          <w:sz w:val="28"/>
          <w:szCs w:val="28"/>
        </w:rPr>
        <w:t xml:space="preserve"> целесообразно:</w:t>
      </w:r>
    </w:p>
    <w:p w:rsidR="00705EDA" w:rsidRPr="002C4606" w:rsidRDefault="00705EDA" w:rsidP="002C4606">
      <w:pPr>
        <w:pStyle w:val="2"/>
        <w:numPr>
          <w:ilvl w:val="0"/>
          <w:numId w:val="9"/>
        </w:numPr>
        <w:shd w:val="clear" w:color="auto" w:fill="auto"/>
        <w:tabs>
          <w:tab w:val="left" w:pos="1009"/>
        </w:tabs>
        <w:spacing w:after="0" w:line="360" w:lineRule="auto"/>
        <w:ind w:left="20" w:right="20" w:firstLine="360"/>
        <w:jc w:val="both"/>
        <w:rPr>
          <w:sz w:val="28"/>
          <w:szCs w:val="28"/>
        </w:rPr>
      </w:pPr>
      <w:r w:rsidRPr="002C4606">
        <w:rPr>
          <w:sz w:val="28"/>
          <w:szCs w:val="28"/>
        </w:rPr>
        <w:t>продолжить работу над фонетико-произносительными и ритмико</w:t>
      </w:r>
      <w:r w:rsidRPr="002C4606">
        <w:rPr>
          <w:sz w:val="28"/>
          <w:szCs w:val="28"/>
        </w:rPr>
        <w:softHyphen/>
        <w:t>интонационными навыками;</w:t>
      </w:r>
    </w:p>
    <w:p w:rsidR="00705EDA" w:rsidRPr="002C4606" w:rsidRDefault="00705EDA" w:rsidP="002C4606">
      <w:pPr>
        <w:pStyle w:val="2"/>
        <w:numPr>
          <w:ilvl w:val="0"/>
          <w:numId w:val="9"/>
        </w:numPr>
        <w:shd w:val="clear" w:color="auto" w:fill="auto"/>
        <w:tabs>
          <w:tab w:val="left" w:pos="903"/>
        </w:tabs>
        <w:spacing w:after="0" w:line="360" w:lineRule="auto"/>
        <w:ind w:left="20" w:right="20" w:firstLine="360"/>
        <w:jc w:val="both"/>
        <w:rPr>
          <w:sz w:val="28"/>
          <w:szCs w:val="28"/>
        </w:rPr>
      </w:pPr>
      <w:r w:rsidRPr="002C4606">
        <w:rPr>
          <w:sz w:val="28"/>
          <w:szCs w:val="28"/>
        </w:rPr>
        <w:t>использовать различные виды анализа слова (фонетический, морфологический, лексический);</w:t>
      </w:r>
    </w:p>
    <w:p w:rsidR="00705EDA" w:rsidRPr="002C4606" w:rsidRDefault="00705EDA" w:rsidP="002C4606">
      <w:pPr>
        <w:pStyle w:val="2"/>
        <w:numPr>
          <w:ilvl w:val="0"/>
          <w:numId w:val="9"/>
        </w:numPr>
        <w:shd w:val="clear" w:color="auto" w:fill="auto"/>
        <w:tabs>
          <w:tab w:val="left" w:pos="582"/>
        </w:tabs>
        <w:spacing w:after="0" w:line="360" w:lineRule="auto"/>
        <w:ind w:left="20" w:right="20" w:firstLine="360"/>
        <w:jc w:val="both"/>
        <w:rPr>
          <w:sz w:val="28"/>
          <w:szCs w:val="28"/>
        </w:rPr>
      </w:pPr>
      <w:r w:rsidRPr="002C4606">
        <w:rPr>
          <w:sz w:val="28"/>
          <w:szCs w:val="28"/>
        </w:rPr>
        <w:t>особое внимание уделять развитию грамматических навыков обучающихся, формированию синтаксических понятий, умению анализировать единицы синтаксиса, использовать различные синтаксические конструкции в речи;</w:t>
      </w:r>
    </w:p>
    <w:p w:rsidR="00705EDA" w:rsidRPr="002C4606" w:rsidRDefault="00705EDA" w:rsidP="002C4606">
      <w:pPr>
        <w:pStyle w:val="2"/>
        <w:numPr>
          <w:ilvl w:val="0"/>
          <w:numId w:val="9"/>
        </w:numPr>
        <w:shd w:val="clear" w:color="auto" w:fill="auto"/>
        <w:tabs>
          <w:tab w:val="left" w:pos="1105"/>
        </w:tabs>
        <w:spacing w:after="0" w:line="360" w:lineRule="auto"/>
        <w:ind w:left="20" w:right="20" w:firstLine="780"/>
        <w:jc w:val="both"/>
        <w:rPr>
          <w:sz w:val="28"/>
          <w:szCs w:val="28"/>
        </w:rPr>
      </w:pPr>
      <w:r w:rsidRPr="002C4606">
        <w:rPr>
          <w:sz w:val="28"/>
          <w:szCs w:val="28"/>
        </w:rPr>
        <w:t>продолжать работу по развитию речи, формированию грамматических знаний учащихся.</w:t>
      </w:r>
    </w:p>
    <w:p w:rsidR="00705EDA" w:rsidRPr="002C4606" w:rsidRDefault="00705EDA" w:rsidP="002C4606">
      <w:pPr>
        <w:pStyle w:val="2"/>
        <w:shd w:val="clear" w:color="auto" w:fill="auto"/>
        <w:spacing w:after="180" w:line="360" w:lineRule="auto"/>
        <w:ind w:left="20" w:right="20" w:firstLine="780"/>
        <w:jc w:val="both"/>
        <w:rPr>
          <w:sz w:val="28"/>
          <w:szCs w:val="28"/>
        </w:rPr>
      </w:pPr>
      <w:r w:rsidRPr="002C4606">
        <w:rPr>
          <w:sz w:val="28"/>
          <w:szCs w:val="28"/>
        </w:rPr>
        <w:t>Отбор заданий проводить с учетом принципов: коммуникативная направленность, разнообразие видов работ, дифференцированный подход.</w:t>
      </w:r>
    </w:p>
    <w:p w:rsidR="00705EDA" w:rsidRPr="002C4606" w:rsidRDefault="00705EDA" w:rsidP="002C4606">
      <w:pPr>
        <w:pStyle w:val="32"/>
        <w:shd w:val="clear" w:color="auto" w:fill="auto"/>
        <w:spacing w:after="0" w:line="360" w:lineRule="auto"/>
        <w:ind w:left="20" w:firstLine="780"/>
        <w:jc w:val="both"/>
        <w:rPr>
          <w:sz w:val="28"/>
          <w:szCs w:val="28"/>
        </w:rPr>
      </w:pPr>
      <w:r w:rsidRPr="002C4606">
        <w:rPr>
          <w:sz w:val="28"/>
          <w:szCs w:val="28"/>
        </w:rPr>
        <w:t>Рекомендации руководителям школьных МО:</w:t>
      </w:r>
    </w:p>
    <w:p w:rsidR="00705EDA" w:rsidRPr="002C4606" w:rsidRDefault="00705EDA" w:rsidP="002C4606">
      <w:pPr>
        <w:pStyle w:val="2"/>
        <w:numPr>
          <w:ilvl w:val="0"/>
          <w:numId w:val="9"/>
        </w:numPr>
        <w:shd w:val="clear" w:color="auto" w:fill="auto"/>
        <w:tabs>
          <w:tab w:val="left" w:pos="1162"/>
        </w:tabs>
        <w:spacing w:after="0" w:line="360" w:lineRule="auto"/>
        <w:ind w:left="20" w:right="20" w:firstLine="780"/>
        <w:jc w:val="both"/>
        <w:rPr>
          <w:sz w:val="28"/>
          <w:szCs w:val="28"/>
        </w:rPr>
      </w:pPr>
      <w:r w:rsidRPr="002C4606">
        <w:rPr>
          <w:sz w:val="28"/>
          <w:szCs w:val="28"/>
        </w:rPr>
        <w:t xml:space="preserve">рассмотреть результаты мониторинга на заседаниях школьных МО учителей </w:t>
      </w:r>
      <w:r w:rsidRPr="002C4606">
        <w:rPr>
          <w:sz w:val="28"/>
          <w:szCs w:val="28"/>
        </w:rPr>
        <w:lastRenderedPageBreak/>
        <w:t>осетинского языка и литературы;</w:t>
      </w:r>
    </w:p>
    <w:p w:rsidR="00705EDA" w:rsidRPr="002C4606" w:rsidRDefault="00705EDA" w:rsidP="002C4606">
      <w:pPr>
        <w:pStyle w:val="2"/>
        <w:numPr>
          <w:ilvl w:val="0"/>
          <w:numId w:val="9"/>
        </w:numPr>
        <w:shd w:val="clear" w:color="auto" w:fill="auto"/>
        <w:tabs>
          <w:tab w:val="left" w:pos="946"/>
        </w:tabs>
        <w:spacing w:after="0" w:line="360" w:lineRule="auto"/>
        <w:ind w:left="20" w:right="20" w:firstLine="780"/>
        <w:jc w:val="both"/>
        <w:rPr>
          <w:sz w:val="28"/>
          <w:szCs w:val="28"/>
        </w:rPr>
      </w:pPr>
      <w:r w:rsidRPr="002C4606">
        <w:rPr>
          <w:sz w:val="28"/>
          <w:szCs w:val="28"/>
        </w:rPr>
        <w:t>соблюдать принципы преемственности в преподавании на всех уровнях образования: начального, основного и полного среднего;</w:t>
      </w:r>
    </w:p>
    <w:p w:rsidR="00705EDA" w:rsidRPr="002C4606" w:rsidRDefault="00705EDA" w:rsidP="002C4606">
      <w:pPr>
        <w:pStyle w:val="2"/>
        <w:numPr>
          <w:ilvl w:val="0"/>
          <w:numId w:val="9"/>
        </w:numPr>
        <w:shd w:val="clear" w:color="auto" w:fill="auto"/>
        <w:tabs>
          <w:tab w:val="left" w:pos="1066"/>
        </w:tabs>
        <w:spacing w:after="0" w:line="360" w:lineRule="auto"/>
        <w:ind w:left="20" w:right="20" w:firstLine="780"/>
        <w:jc w:val="both"/>
        <w:rPr>
          <w:sz w:val="28"/>
          <w:szCs w:val="28"/>
        </w:rPr>
      </w:pPr>
      <w:r w:rsidRPr="002C4606">
        <w:rPr>
          <w:sz w:val="28"/>
          <w:szCs w:val="28"/>
        </w:rPr>
        <w:t>совершенствовать формы и методы проведения учебных занятий, использовать возможности индивидуального и дифференцированного обучения для организации процесса обучения;</w:t>
      </w:r>
    </w:p>
    <w:p w:rsidR="00705EDA" w:rsidRPr="002C4606" w:rsidRDefault="00705EDA" w:rsidP="002C4606">
      <w:pPr>
        <w:pStyle w:val="2"/>
        <w:numPr>
          <w:ilvl w:val="0"/>
          <w:numId w:val="9"/>
        </w:numPr>
        <w:shd w:val="clear" w:color="auto" w:fill="auto"/>
        <w:tabs>
          <w:tab w:val="left" w:pos="927"/>
        </w:tabs>
        <w:spacing w:after="0" w:line="360" w:lineRule="auto"/>
        <w:ind w:left="20" w:right="20" w:firstLine="780"/>
        <w:jc w:val="both"/>
        <w:rPr>
          <w:sz w:val="28"/>
          <w:szCs w:val="28"/>
        </w:rPr>
      </w:pPr>
      <w:r w:rsidRPr="002C4606">
        <w:rPr>
          <w:sz w:val="28"/>
          <w:szCs w:val="28"/>
        </w:rPr>
        <w:t>использовать в работе современные способы проверки знаний учащихся, включать в систему контроля задания различного характера: репродуктивные, исследовательские, творческие;</w:t>
      </w:r>
    </w:p>
    <w:p w:rsidR="00705EDA" w:rsidRPr="002C4606" w:rsidRDefault="00705EDA" w:rsidP="002C4606">
      <w:pPr>
        <w:pStyle w:val="2"/>
        <w:shd w:val="clear" w:color="auto" w:fill="auto"/>
        <w:spacing w:after="0" w:line="360" w:lineRule="auto"/>
        <w:ind w:left="20" w:right="20" w:firstLine="780"/>
        <w:jc w:val="both"/>
        <w:rPr>
          <w:sz w:val="28"/>
          <w:szCs w:val="28"/>
        </w:rPr>
      </w:pPr>
      <w:r w:rsidRPr="002C4606">
        <w:rPr>
          <w:sz w:val="28"/>
          <w:szCs w:val="28"/>
        </w:rPr>
        <w:t>-организовать индивидуальные занятия с обучающимися, набравшими минимальное количество баллов.</w:t>
      </w:r>
    </w:p>
    <w:p w:rsidR="00705EDA" w:rsidRPr="00705EDA" w:rsidRDefault="00705EDA" w:rsidP="00705EDA">
      <w:pPr>
        <w:pStyle w:val="2"/>
        <w:shd w:val="clear" w:color="auto" w:fill="auto"/>
        <w:tabs>
          <w:tab w:val="left" w:pos="1057"/>
        </w:tabs>
        <w:spacing w:after="0" w:line="322" w:lineRule="exact"/>
        <w:ind w:left="862" w:right="20" w:firstLine="0"/>
        <w:jc w:val="both"/>
      </w:pPr>
    </w:p>
    <w:p w:rsidR="00C527B0" w:rsidRPr="00C527B0" w:rsidRDefault="00C527B0" w:rsidP="00C527B0">
      <w:pPr>
        <w:pStyle w:val="2"/>
        <w:shd w:val="clear" w:color="auto" w:fill="auto"/>
        <w:tabs>
          <w:tab w:val="left" w:pos="927"/>
        </w:tabs>
        <w:spacing w:after="0" w:line="360" w:lineRule="auto"/>
        <w:ind w:left="862" w:right="20" w:firstLine="0"/>
        <w:jc w:val="both"/>
        <w:rPr>
          <w:sz w:val="28"/>
          <w:szCs w:val="28"/>
        </w:rPr>
      </w:pPr>
    </w:p>
    <w:p w:rsidR="00C527B0" w:rsidRPr="00C527B0" w:rsidRDefault="00C527B0" w:rsidP="00C527B0">
      <w:pPr>
        <w:pStyle w:val="2"/>
        <w:shd w:val="clear" w:color="auto" w:fill="auto"/>
        <w:tabs>
          <w:tab w:val="left" w:pos="1162"/>
        </w:tabs>
        <w:spacing w:after="0" w:line="360" w:lineRule="auto"/>
        <w:ind w:left="862" w:right="20" w:firstLine="0"/>
        <w:jc w:val="both"/>
        <w:rPr>
          <w:sz w:val="28"/>
          <w:szCs w:val="28"/>
        </w:rPr>
      </w:pPr>
    </w:p>
    <w:p w:rsidR="00C527B0" w:rsidRPr="00E32AF6" w:rsidRDefault="00C527B0" w:rsidP="00C527B0">
      <w:pPr>
        <w:pStyle w:val="a5"/>
        <w:tabs>
          <w:tab w:val="left" w:pos="-142"/>
        </w:tabs>
        <w:spacing w:line="360" w:lineRule="auto"/>
        <w:ind w:left="862"/>
        <w:jc w:val="both"/>
        <w:rPr>
          <w:sz w:val="28"/>
          <w:szCs w:val="28"/>
        </w:rPr>
      </w:pPr>
    </w:p>
    <w:p w:rsidR="008160E6" w:rsidRPr="001D4EFA" w:rsidRDefault="008160E6" w:rsidP="008160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160E6" w:rsidRPr="001D4EFA" w:rsidRDefault="008160E6" w:rsidP="008160E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040B3" w:rsidRDefault="004040B3"/>
    <w:sectPr w:rsidR="004040B3" w:rsidSect="008160E6">
      <w:pgSz w:w="11906" w:h="16838"/>
      <w:pgMar w:top="993" w:right="568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BA8" w:rsidRPr="00C527B0" w:rsidRDefault="00601BA8" w:rsidP="00C527B0">
      <w:pPr>
        <w:pStyle w:val="2"/>
        <w:spacing w:after="0" w:line="240" w:lineRule="auto"/>
        <w:rPr>
          <w:rFonts w:ascii="Calibri" w:hAnsi="Calibri"/>
          <w:sz w:val="22"/>
          <w:szCs w:val="22"/>
          <w:lang w:eastAsia="ru-RU"/>
        </w:rPr>
      </w:pPr>
      <w:r>
        <w:separator/>
      </w:r>
    </w:p>
  </w:endnote>
  <w:endnote w:type="continuationSeparator" w:id="1">
    <w:p w:rsidR="00601BA8" w:rsidRPr="00C527B0" w:rsidRDefault="00601BA8" w:rsidP="00C527B0">
      <w:pPr>
        <w:pStyle w:val="2"/>
        <w:spacing w:after="0" w:line="240" w:lineRule="auto"/>
        <w:rPr>
          <w:rFonts w:ascii="Calibri" w:hAnsi="Calibri"/>
          <w:sz w:val="22"/>
          <w:szCs w:val="22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624"/>
      <w:docPartObj>
        <w:docPartGallery w:val="Page Numbers (Bottom of Page)"/>
        <w:docPartUnique/>
      </w:docPartObj>
    </w:sdtPr>
    <w:sdtContent>
      <w:p w:rsidR="006C09A2" w:rsidRDefault="0083071F">
        <w:pPr>
          <w:pStyle w:val="a3"/>
          <w:jc w:val="right"/>
        </w:pPr>
        <w:fldSimple w:instr=" PAGE   \* MERGEFORMAT ">
          <w:r w:rsidR="00BC1EAA">
            <w:rPr>
              <w:noProof/>
            </w:rPr>
            <w:t>16</w:t>
          </w:r>
        </w:fldSimple>
      </w:p>
    </w:sdtContent>
  </w:sdt>
  <w:p w:rsidR="006C09A2" w:rsidRDefault="006C09A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BA8" w:rsidRPr="00C527B0" w:rsidRDefault="00601BA8" w:rsidP="00C527B0">
      <w:pPr>
        <w:pStyle w:val="2"/>
        <w:spacing w:after="0" w:line="240" w:lineRule="auto"/>
        <w:rPr>
          <w:rFonts w:ascii="Calibri" w:hAnsi="Calibri"/>
          <w:sz w:val="22"/>
          <w:szCs w:val="22"/>
          <w:lang w:eastAsia="ru-RU"/>
        </w:rPr>
      </w:pPr>
      <w:r>
        <w:separator/>
      </w:r>
    </w:p>
  </w:footnote>
  <w:footnote w:type="continuationSeparator" w:id="1">
    <w:p w:rsidR="00601BA8" w:rsidRPr="00C527B0" w:rsidRDefault="00601BA8" w:rsidP="00C527B0">
      <w:pPr>
        <w:pStyle w:val="2"/>
        <w:spacing w:after="0" w:line="240" w:lineRule="auto"/>
        <w:rPr>
          <w:rFonts w:ascii="Calibri" w:hAnsi="Calibri"/>
          <w:sz w:val="22"/>
          <w:szCs w:val="22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6C5B"/>
    <w:multiLevelType w:val="hybridMultilevel"/>
    <w:tmpl w:val="6B12E970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104B4F1D"/>
    <w:multiLevelType w:val="multilevel"/>
    <w:tmpl w:val="962C993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D5FFB"/>
    <w:multiLevelType w:val="hybridMultilevel"/>
    <w:tmpl w:val="068EB2B2"/>
    <w:lvl w:ilvl="0" w:tplc="A0D4879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A0089"/>
    <w:multiLevelType w:val="hybridMultilevel"/>
    <w:tmpl w:val="6DBA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E3A2D"/>
    <w:multiLevelType w:val="hybridMultilevel"/>
    <w:tmpl w:val="F8FEE334"/>
    <w:lvl w:ilvl="0" w:tplc="9DF8BE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547385"/>
    <w:multiLevelType w:val="hybridMultilevel"/>
    <w:tmpl w:val="8660759A"/>
    <w:lvl w:ilvl="0" w:tplc="BB86B740">
      <w:start w:val="1"/>
      <w:numFmt w:val="decimal"/>
      <w:lvlText w:val="%1."/>
      <w:lvlJc w:val="left"/>
      <w:pPr>
        <w:ind w:left="86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7B75602"/>
    <w:multiLevelType w:val="multilevel"/>
    <w:tmpl w:val="9462EB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A11FD8"/>
    <w:multiLevelType w:val="hybridMultilevel"/>
    <w:tmpl w:val="BD644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C26A0"/>
    <w:multiLevelType w:val="hybridMultilevel"/>
    <w:tmpl w:val="5F085466"/>
    <w:lvl w:ilvl="0" w:tplc="F8A8F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0D1975"/>
    <w:multiLevelType w:val="multilevel"/>
    <w:tmpl w:val="BAC24DE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0E6"/>
    <w:rsid w:val="000B52FD"/>
    <w:rsid w:val="000E20C9"/>
    <w:rsid w:val="000E277A"/>
    <w:rsid w:val="00211A26"/>
    <w:rsid w:val="00245637"/>
    <w:rsid w:val="00262927"/>
    <w:rsid w:val="00297943"/>
    <w:rsid w:val="002C4606"/>
    <w:rsid w:val="00342422"/>
    <w:rsid w:val="00382ACB"/>
    <w:rsid w:val="00392252"/>
    <w:rsid w:val="00393DF7"/>
    <w:rsid w:val="004040B3"/>
    <w:rsid w:val="004C2D34"/>
    <w:rsid w:val="004D6D43"/>
    <w:rsid w:val="0059696E"/>
    <w:rsid w:val="005C5B38"/>
    <w:rsid w:val="00601BA8"/>
    <w:rsid w:val="00634EE1"/>
    <w:rsid w:val="006C09A2"/>
    <w:rsid w:val="00705EDA"/>
    <w:rsid w:val="007F08A2"/>
    <w:rsid w:val="00806BCC"/>
    <w:rsid w:val="008160E6"/>
    <w:rsid w:val="0083071F"/>
    <w:rsid w:val="00984F8B"/>
    <w:rsid w:val="009D74E0"/>
    <w:rsid w:val="00A154C5"/>
    <w:rsid w:val="00A53017"/>
    <w:rsid w:val="00AD3422"/>
    <w:rsid w:val="00B145A3"/>
    <w:rsid w:val="00B74DAE"/>
    <w:rsid w:val="00B868C2"/>
    <w:rsid w:val="00BC1EAA"/>
    <w:rsid w:val="00BC53A5"/>
    <w:rsid w:val="00C25775"/>
    <w:rsid w:val="00C527B0"/>
    <w:rsid w:val="00D27D2B"/>
    <w:rsid w:val="00DA2F5B"/>
    <w:rsid w:val="00E177F9"/>
    <w:rsid w:val="00E20C14"/>
    <w:rsid w:val="00E67A36"/>
    <w:rsid w:val="00EE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E6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8160E6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3">
    <w:name w:val="footer"/>
    <w:basedOn w:val="a"/>
    <w:link w:val="a4"/>
    <w:uiPriority w:val="99"/>
    <w:unhideWhenUsed/>
    <w:rsid w:val="00816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160E6"/>
    <w:rPr>
      <w:rFonts w:ascii="Calibri" w:eastAsia="Times New Roman" w:hAnsi="Calibri"/>
      <w:sz w:val="22"/>
      <w:szCs w:val="22"/>
      <w:lang w:eastAsia="ru-RU"/>
    </w:rPr>
  </w:style>
  <w:style w:type="paragraph" w:customStyle="1" w:styleId="Default">
    <w:name w:val="Default"/>
    <w:rsid w:val="008160E6"/>
    <w:pPr>
      <w:autoSpaceDE w:val="0"/>
      <w:autoSpaceDN w:val="0"/>
      <w:adjustRightInd w:val="0"/>
      <w:jc w:val="left"/>
    </w:pPr>
    <w:rPr>
      <w:rFonts w:eastAsia="Times New Roman"/>
      <w:color w:val="000000"/>
      <w:lang w:eastAsia="ru-RU"/>
    </w:rPr>
  </w:style>
  <w:style w:type="paragraph" w:styleId="a5">
    <w:name w:val="List Paragraph"/>
    <w:basedOn w:val="a"/>
    <w:uiPriority w:val="34"/>
    <w:qFormat/>
    <w:rsid w:val="008160E6"/>
    <w:pPr>
      <w:spacing w:after="0" w:line="240" w:lineRule="auto"/>
      <w:ind w:left="720"/>
      <w:contextualSpacing/>
      <w:jc w:val="center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1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0E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A53017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2"/>
    <w:rsid w:val="00342422"/>
    <w:rPr>
      <w:rFonts w:eastAsia="Times New Roman"/>
      <w:sz w:val="26"/>
      <w:szCs w:val="26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9"/>
    <w:rsid w:val="00342422"/>
    <w:rPr>
      <w:b/>
      <w:bCs/>
      <w:color w:val="000000"/>
      <w:spacing w:val="2"/>
      <w:w w:val="100"/>
      <w:position w:val="0"/>
      <w:sz w:val="21"/>
      <w:szCs w:val="21"/>
      <w:lang w:val="ru-RU"/>
    </w:rPr>
  </w:style>
  <w:style w:type="character" w:customStyle="1" w:styleId="9pt0pt">
    <w:name w:val="Основной текст + 9 pt;Интервал 0 pt"/>
    <w:basedOn w:val="a9"/>
    <w:rsid w:val="00342422"/>
    <w:rPr>
      <w:color w:val="000000"/>
      <w:spacing w:val="1"/>
      <w:w w:val="100"/>
      <w:position w:val="0"/>
      <w:sz w:val="18"/>
      <w:szCs w:val="18"/>
      <w:lang w:val="ru-RU"/>
    </w:rPr>
  </w:style>
  <w:style w:type="paragraph" w:customStyle="1" w:styleId="2">
    <w:name w:val="Основной текст2"/>
    <w:basedOn w:val="a"/>
    <w:link w:val="a9"/>
    <w:rsid w:val="00342422"/>
    <w:pPr>
      <w:widowControl w:val="0"/>
      <w:shd w:val="clear" w:color="auto" w:fill="FFFFFF"/>
      <w:spacing w:after="900" w:line="523" w:lineRule="exact"/>
      <w:ind w:hanging="340"/>
    </w:pPr>
    <w:rPr>
      <w:rFonts w:ascii="Times New Roman" w:hAnsi="Times New Roman"/>
      <w:sz w:val="26"/>
      <w:szCs w:val="26"/>
      <w:lang w:eastAsia="en-US"/>
    </w:rPr>
  </w:style>
  <w:style w:type="character" w:customStyle="1" w:styleId="3">
    <w:name w:val="Заголовок №3_"/>
    <w:basedOn w:val="a0"/>
    <w:link w:val="30"/>
    <w:rsid w:val="00342422"/>
    <w:rPr>
      <w:rFonts w:eastAsia="Times New Roman"/>
      <w:b/>
      <w:bCs/>
      <w:spacing w:val="-1"/>
      <w:sz w:val="26"/>
      <w:szCs w:val="26"/>
      <w:shd w:val="clear" w:color="auto" w:fill="FFFFFF"/>
    </w:rPr>
  </w:style>
  <w:style w:type="character" w:customStyle="1" w:styleId="10pt0pt">
    <w:name w:val="Основной текст + 10 pt;Полужирный;Интервал 0 pt"/>
    <w:basedOn w:val="a9"/>
    <w:rsid w:val="00342422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95pt0pt">
    <w:name w:val="Основной текст + 9;5 pt;Интервал 0 pt"/>
    <w:basedOn w:val="a9"/>
    <w:rsid w:val="00342422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30">
    <w:name w:val="Заголовок №3"/>
    <w:basedOn w:val="a"/>
    <w:link w:val="3"/>
    <w:rsid w:val="00342422"/>
    <w:pPr>
      <w:widowControl w:val="0"/>
      <w:shd w:val="clear" w:color="auto" w:fill="FFFFFF"/>
      <w:spacing w:before="480" w:after="240" w:line="0" w:lineRule="atLeast"/>
      <w:outlineLvl w:val="2"/>
    </w:pPr>
    <w:rPr>
      <w:rFonts w:ascii="Times New Roman" w:hAnsi="Times New Roman"/>
      <w:b/>
      <w:bCs/>
      <w:spacing w:val="-1"/>
      <w:sz w:val="26"/>
      <w:szCs w:val="26"/>
      <w:lang w:eastAsia="en-US"/>
    </w:rPr>
  </w:style>
  <w:style w:type="character" w:customStyle="1" w:styleId="0pt">
    <w:name w:val="Основной текст + Полужирный;Интервал 0 pt"/>
    <w:basedOn w:val="a9"/>
    <w:rsid w:val="0059696E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character" w:customStyle="1" w:styleId="115pt0pt">
    <w:name w:val="Основной текст + 11;5 pt;Полужирный;Интервал 0 pt"/>
    <w:basedOn w:val="a9"/>
    <w:rsid w:val="0059696E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3"/>
      <w:szCs w:val="23"/>
      <w:u w:val="none"/>
      <w:lang w:val="ru-RU"/>
    </w:rPr>
  </w:style>
  <w:style w:type="character" w:customStyle="1" w:styleId="20">
    <w:name w:val="Колонтитул (2)_"/>
    <w:basedOn w:val="a0"/>
    <w:link w:val="21"/>
    <w:rsid w:val="004D6D43"/>
    <w:rPr>
      <w:rFonts w:eastAsia="Times New Roman"/>
      <w:spacing w:val="1"/>
      <w:sz w:val="18"/>
      <w:szCs w:val="18"/>
      <w:shd w:val="clear" w:color="auto" w:fill="FFFFFF"/>
    </w:rPr>
  </w:style>
  <w:style w:type="character" w:customStyle="1" w:styleId="20pt">
    <w:name w:val="Колонтитул (2) + Интервал 0 pt"/>
    <w:basedOn w:val="20"/>
    <w:rsid w:val="004D6D43"/>
    <w:rPr>
      <w:color w:val="000000"/>
      <w:spacing w:val="3"/>
      <w:w w:val="100"/>
      <w:position w:val="0"/>
      <w:lang w:val="ru-RU"/>
    </w:rPr>
  </w:style>
  <w:style w:type="paragraph" w:customStyle="1" w:styleId="21">
    <w:name w:val="Колонтитул (2)"/>
    <w:basedOn w:val="a"/>
    <w:link w:val="20"/>
    <w:rsid w:val="004D6D43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1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C52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527B0"/>
    <w:rPr>
      <w:rFonts w:ascii="Calibri" w:eastAsia="Times New Roman" w:hAnsi="Calibri"/>
      <w:sz w:val="22"/>
      <w:szCs w:val="22"/>
      <w:lang w:eastAsia="ru-RU"/>
    </w:rPr>
  </w:style>
  <w:style w:type="character" w:customStyle="1" w:styleId="31">
    <w:name w:val="Основной текст (3)_"/>
    <w:basedOn w:val="a0"/>
    <w:link w:val="32"/>
    <w:rsid w:val="00705EDA"/>
    <w:rPr>
      <w:rFonts w:eastAsia="Times New Roman"/>
      <w:b/>
      <w:bCs/>
      <w:spacing w:val="-1"/>
      <w:sz w:val="26"/>
      <w:szCs w:val="26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705EDA"/>
    <w:rPr>
      <w:rFonts w:eastAsia="Times New Roman"/>
      <w:i/>
      <w:iCs/>
      <w:spacing w:val="1"/>
      <w:sz w:val="25"/>
      <w:szCs w:val="25"/>
      <w:shd w:val="clear" w:color="auto" w:fill="FFFFFF"/>
    </w:rPr>
  </w:style>
  <w:style w:type="character" w:customStyle="1" w:styleId="1413pt0pt">
    <w:name w:val="Основной текст (14) + 13 pt;Не курсив;Интервал 0 pt"/>
    <w:basedOn w:val="14"/>
    <w:rsid w:val="00705EDA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2">
    <w:name w:val="Основной текст (3)"/>
    <w:basedOn w:val="a"/>
    <w:link w:val="31"/>
    <w:rsid w:val="00705EDA"/>
    <w:pPr>
      <w:widowControl w:val="0"/>
      <w:shd w:val="clear" w:color="auto" w:fill="FFFFFF"/>
      <w:spacing w:after="660" w:line="0" w:lineRule="atLeast"/>
    </w:pPr>
    <w:rPr>
      <w:rFonts w:ascii="Times New Roman" w:hAnsi="Times New Roman"/>
      <w:b/>
      <w:bCs/>
      <w:spacing w:val="-1"/>
      <w:sz w:val="26"/>
      <w:szCs w:val="26"/>
      <w:lang w:eastAsia="en-US"/>
    </w:rPr>
  </w:style>
  <w:style w:type="paragraph" w:customStyle="1" w:styleId="140">
    <w:name w:val="Основной текст (14)"/>
    <w:basedOn w:val="a"/>
    <w:link w:val="14"/>
    <w:rsid w:val="00705EDA"/>
    <w:pPr>
      <w:widowControl w:val="0"/>
      <w:shd w:val="clear" w:color="auto" w:fill="FFFFFF"/>
      <w:spacing w:after="0" w:line="322" w:lineRule="exact"/>
      <w:ind w:firstLine="360"/>
      <w:jc w:val="both"/>
    </w:pPr>
    <w:rPr>
      <w:rFonts w:ascii="Times New Roman" w:hAnsi="Times New Roman"/>
      <w:i/>
      <w:iCs/>
      <w:spacing w:val="1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0039734616506255"/>
          <c:y val="0.13421948693195038"/>
          <c:w val="0.64167523330417753"/>
          <c:h val="0.6241538198529781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317</c:v>
                </c:pt>
              </c:strCache>
            </c:strRef>
          </c:tx>
          <c:spPr>
            <a:solidFill>
              <a:schemeClr val="accent4"/>
            </a:solidFill>
          </c:spPr>
          <c:explosion val="15"/>
          <c:dPt>
            <c:idx val="0"/>
            <c:spPr>
              <a:solidFill>
                <a:schemeClr val="accent2"/>
              </a:solidFill>
            </c:spPr>
          </c:dPt>
          <c:dPt>
            <c:idx val="2"/>
            <c:spPr>
              <a:solidFill>
                <a:srgbClr val="66CCFF"/>
              </a:solidFill>
            </c:spPr>
          </c:dPt>
          <c:dLbls>
            <c:dLbl>
              <c:idx val="0"/>
              <c:layout>
                <c:manualLayout>
                  <c:x val="-0.13953594342373871"/>
                  <c:y val="4.549525059367579E-2"/>
                </c:manualLayout>
              </c:layout>
              <c:showVal val="1"/>
            </c:dLbl>
            <c:dLbl>
              <c:idx val="1"/>
              <c:layout>
                <c:manualLayout>
                  <c:x val="5.0655438903470407E-2"/>
                  <c:y val="-0.21028996375453071"/>
                </c:manualLayout>
              </c:layout>
              <c:showVal val="1"/>
            </c:dLbl>
            <c:dLbl>
              <c:idx val="2"/>
              <c:layout>
                <c:manualLayout>
                  <c:x val="0.10249389399241761"/>
                  <c:y val="4.9297587801525072E-2"/>
                </c:manualLayout>
              </c:layout>
              <c:showVal val="1"/>
            </c:dLbl>
            <c:dLbl>
              <c:idx val="3"/>
              <c:layout>
                <c:manualLayout>
                  <c:x val="2.9904855643044636E-3"/>
                  <c:y val="-3.5065304336957884E-2"/>
                </c:manualLayout>
              </c:layout>
              <c:showVal val="1"/>
            </c:dLbl>
            <c:txPr>
              <a:bodyPr/>
              <a:lstStyle/>
              <a:p>
                <a:pPr>
                  <a:defRPr sz="1800" b="1" i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Участвовало</c:v>
                </c:pt>
                <c:pt idx="1">
                  <c:v>Завершили работу</c:v>
                </c:pt>
                <c:pt idx="2">
                  <c:v>Не завершили работу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194</c:v>
                </c:pt>
                <c:pt idx="1">
                  <c:v>185</c:v>
                </c:pt>
                <c:pt idx="2">
                  <c:v>9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050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8973745303113795E-2"/>
          <c:y val="1.6112263194823419E-2"/>
          <c:w val="0.94080109551523461"/>
          <c:h val="0.8527040357579065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г.</c:v>
                </c:pt>
              </c:strCache>
            </c:strRef>
          </c:tx>
          <c:spPr>
            <a:solidFill>
              <a:srgbClr val="00B0F0"/>
            </a:solidFill>
          </c:spPr>
          <c:dLbls>
            <c:txPr>
              <a:bodyPr/>
              <a:lstStyle/>
              <a:p>
                <a:pPr>
                  <a:defRPr sz="1100" b="1">
                    <a:latin typeface="+mj-lt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Лист1!$A$2:$A$12</c:f>
              <c:strCache>
                <c:ptCount val="11"/>
                <c:pt idx="0">
                  <c:v>МБОУ СОШ №1 </c:v>
                </c:pt>
                <c:pt idx="1">
                  <c:v>МБОУ СОШ № 2</c:v>
                </c:pt>
                <c:pt idx="2">
                  <c:v>МБОУ СОШ № 3 </c:v>
                </c:pt>
                <c:pt idx="3">
                  <c:v>МБОУ СОШ № 4</c:v>
                </c:pt>
                <c:pt idx="4">
                  <c:v>МБОУ СОШ с. Кадгарон</c:v>
                </c:pt>
                <c:pt idx="5">
                  <c:v>МБОУ СОШ с. Кирово</c:v>
                </c:pt>
                <c:pt idx="6">
                  <c:v>МБОУ СОШ с. Коста</c:v>
                </c:pt>
                <c:pt idx="7">
                  <c:v>МБОУ СОШ с. Красногор</c:v>
                </c:pt>
                <c:pt idx="8">
                  <c:v>МБОУ СОШ с. Мичурино</c:v>
                </c:pt>
                <c:pt idx="9">
                  <c:v>МБОУ СОШ с. Нарт</c:v>
                </c:pt>
                <c:pt idx="10">
                  <c:v>МБОУ СОШ с. Фиагдон 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2.4</c:v>
                </c:pt>
                <c:pt idx="1">
                  <c:v>2.2999999999999998</c:v>
                </c:pt>
                <c:pt idx="2">
                  <c:v>2.4</c:v>
                </c:pt>
                <c:pt idx="3">
                  <c:v>2.8</c:v>
                </c:pt>
                <c:pt idx="4">
                  <c:v>3.6</c:v>
                </c:pt>
                <c:pt idx="5">
                  <c:v>2.4</c:v>
                </c:pt>
                <c:pt idx="6">
                  <c:v>4.2</c:v>
                </c:pt>
                <c:pt idx="7">
                  <c:v>2</c:v>
                </c:pt>
                <c:pt idx="8">
                  <c:v>2</c:v>
                </c:pt>
                <c:pt idx="9">
                  <c:v>2.7</c:v>
                </c:pt>
                <c:pt idx="10">
                  <c:v>2.6</c:v>
                </c:pt>
              </c:numCache>
            </c:numRef>
          </c:val>
        </c:ser>
        <c:axId val="164633600"/>
        <c:axId val="164645120"/>
      </c:barChart>
      <c:catAx>
        <c:axId val="164633600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64645120"/>
        <c:crosses val="autoZero"/>
        <c:auto val="1"/>
        <c:lblAlgn val="ctr"/>
        <c:lblOffset val="100"/>
      </c:catAx>
      <c:valAx>
        <c:axId val="164645120"/>
        <c:scaling>
          <c:orientation val="minMax"/>
        </c:scaling>
        <c:axPos val="l"/>
        <c:majorGridlines/>
        <c:numFmt formatCode="General" sourceLinked="1"/>
        <c:tickLblPos val="nextTo"/>
        <c:crossAx val="164633600"/>
        <c:crosses val="autoZero"/>
        <c:crossBetween val="between"/>
      </c:valAx>
      <c:spPr>
        <a:noFill/>
        <a:ln w="25400">
          <a:noFill/>
        </a:ln>
      </c:spPr>
    </c:plotArea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0039734616506255"/>
          <c:y val="0.13421948693195046"/>
          <c:w val="0.64167523330417842"/>
          <c:h val="0.6241538198529781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317</c:v>
                </c:pt>
              </c:strCache>
            </c:strRef>
          </c:tx>
          <c:spPr>
            <a:solidFill>
              <a:schemeClr val="accent4"/>
            </a:solidFill>
          </c:spPr>
          <c:explosion val="15"/>
          <c:dPt>
            <c:idx val="0"/>
            <c:spPr>
              <a:solidFill>
                <a:schemeClr val="accent2"/>
              </a:solidFill>
            </c:spPr>
          </c:dPt>
          <c:dPt>
            <c:idx val="2"/>
            <c:spPr>
              <a:solidFill>
                <a:srgbClr val="66CCFF"/>
              </a:solidFill>
            </c:spPr>
          </c:dPt>
          <c:dLbls>
            <c:dLbl>
              <c:idx val="0"/>
              <c:layout>
                <c:manualLayout>
                  <c:x val="-0.13953594342373871"/>
                  <c:y val="4.549525059367579E-2"/>
                </c:manualLayout>
              </c:layout>
              <c:showVal val="1"/>
            </c:dLbl>
            <c:dLbl>
              <c:idx val="1"/>
              <c:layout>
                <c:manualLayout>
                  <c:x val="5.0655438903470407E-2"/>
                  <c:y val="-0.21028996375453071"/>
                </c:manualLayout>
              </c:layout>
              <c:showVal val="1"/>
            </c:dLbl>
            <c:dLbl>
              <c:idx val="2"/>
              <c:layout>
                <c:manualLayout>
                  <c:x val="3.3684564939586627E-3"/>
                  <c:y val="2.1353513445549852E-2"/>
                </c:manualLayout>
              </c:layout>
              <c:showVal val="1"/>
            </c:dLbl>
            <c:dLbl>
              <c:idx val="3"/>
              <c:layout>
                <c:manualLayout>
                  <c:x val="2.9904855643044636E-3"/>
                  <c:y val="-3.5065304336957884E-2"/>
                </c:manualLayout>
              </c:layout>
              <c:showVal val="1"/>
            </c:dLbl>
            <c:txPr>
              <a:bodyPr/>
              <a:lstStyle/>
              <a:p>
                <a:pPr>
                  <a:defRPr sz="1800" b="1" i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Участвовало</c:v>
                </c:pt>
                <c:pt idx="1">
                  <c:v>Завершили работу</c:v>
                </c:pt>
                <c:pt idx="2">
                  <c:v>Не завершили работу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78</c:v>
                </c:pt>
                <c:pt idx="1">
                  <c:v>77</c:v>
                </c:pt>
                <c:pt idx="2">
                  <c:v>1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050"/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4.3069947416490575E-2"/>
          <c:y val="1.5891978346456701E-2"/>
          <c:w val="0.94080109551523461"/>
          <c:h val="0.8527040357579065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г.</c:v>
                </c:pt>
              </c:strCache>
            </c:strRef>
          </c:tx>
          <c:spPr>
            <a:solidFill>
              <a:srgbClr val="00B0F0"/>
            </a:solidFill>
          </c:spPr>
          <c:dLbls>
            <c:txPr>
              <a:bodyPr/>
              <a:lstStyle/>
              <a:p>
                <a:pPr>
                  <a:defRPr sz="1100" b="1">
                    <a:latin typeface="+mj-lt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МБОУ СОШ №1 </c:v>
                </c:pt>
                <c:pt idx="1">
                  <c:v>МБОУ СОШ № 3 </c:v>
                </c:pt>
                <c:pt idx="2">
                  <c:v>МБОУ СОШ № 4</c:v>
                </c:pt>
                <c:pt idx="3">
                  <c:v>МБОУ СОШ с. Мичурино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3.1</c:v>
                </c:pt>
                <c:pt idx="2">
                  <c:v>2</c:v>
                </c:pt>
                <c:pt idx="3">
                  <c:v>2.7</c:v>
                </c:pt>
              </c:numCache>
            </c:numRef>
          </c:val>
        </c:ser>
        <c:axId val="168018304"/>
        <c:axId val="168019840"/>
      </c:barChart>
      <c:catAx>
        <c:axId val="168018304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68019840"/>
        <c:crosses val="autoZero"/>
        <c:auto val="1"/>
        <c:lblAlgn val="ctr"/>
        <c:lblOffset val="100"/>
      </c:catAx>
      <c:valAx>
        <c:axId val="168019840"/>
        <c:scaling>
          <c:orientation val="minMax"/>
        </c:scaling>
        <c:axPos val="l"/>
        <c:majorGridlines/>
        <c:numFmt formatCode="General" sourceLinked="1"/>
        <c:tickLblPos val="nextTo"/>
        <c:crossAx val="168018304"/>
        <c:crosses val="autoZero"/>
        <c:crossBetween val="between"/>
      </c:valAx>
      <c:spPr>
        <a:noFill/>
        <a:ln w="25400">
          <a:noFill/>
        </a:ln>
      </c:spPr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0.04551</cdr:x>
      <cdr:y>0.37426</cdr:y>
    </cdr:from>
    <cdr:to>
      <cdr:x>0.98686</cdr:x>
      <cdr:y>0.37822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 rot="10800000">
          <a:off x="427843" y="1800232"/>
          <a:ext cx="8849796" cy="19048"/>
        </a:xfrm>
        <a:prstGeom xmlns:a="http://schemas.openxmlformats.org/drawingml/2006/main" prst="line">
          <a:avLst/>
        </a:prstGeom>
        <a:ln xmlns:a="http://schemas.openxmlformats.org/drawingml/2006/main" w="41275">
          <a:solidFill>
            <a:srgbClr val="0070C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 sz="2000"/>
        </a:p>
      </cdr:txBody>
    </cdr:sp>
  </cdr:relSizeAnchor>
  <cdr:relSizeAnchor xmlns:cdr="http://schemas.openxmlformats.org/drawingml/2006/chartDrawing">
    <cdr:from>
      <cdr:x>0.04652</cdr:x>
      <cdr:y>0.35446</cdr:y>
    </cdr:from>
    <cdr:to>
      <cdr:x>0.98383</cdr:x>
      <cdr:y>0.3604</cdr:y>
    </cdr:to>
    <cdr:sp macro="" textlink="">
      <cdr:nvSpPr>
        <cdr:cNvPr id="5" name="Прямая соединительная линия 4"/>
        <cdr:cNvSpPr/>
      </cdr:nvSpPr>
      <cdr:spPr>
        <a:xfrm xmlns:a="http://schemas.openxmlformats.org/drawingml/2006/main" rot="10800000">
          <a:off x="437308" y="1704993"/>
          <a:ext cx="8811816" cy="28572"/>
        </a:xfrm>
        <a:prstGeom xmlns:a="http://schemas.openxmlformats.org/drawingml/2006/main" prst="line">
          <a:avLst/>
        </a:prstGeom>
        <a:ln xmlns:a="http://schemas.openxmlformats.org/drawingml/2006/main" w="34925">
          <a:solidFill>
            <a:schemeClr val="accent2">
              <a:lumMod val="75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0.64408</cdr:x>
      <cdr:y>0.07327</cdr:y>
    </cdr:from>
    <cdr:to>
      <cdr:x>0.7907</cdr:x>
      <cdr:y>0.20792</cdr:y>
    </cdr:to>
    <cdr:sp macro="" textlink="">
      <cdr:nvSpPr>
        <cdr:cNvPr id="14" name="Скругленный прямоугольник 13"/>
        <cdr:cNvSpPr/>
      </cdr:nvSpPr>
      <cdr:spPr>
        <a:xfrm xmlns:a="http://schemas.openxmlformats.org/drawingml/2006/main">
          <a:off x="6055155" y="352425"/>
          <a:ext cx="1378332" cy="647700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>
          <a:solidFill>
            <a:srgbClr val="C0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pPr algn="ctr"/>
          <a:r>
            <a:rPr lang="ru-RU" b="1">
              <a:solidFill>
                <a:schemeClr val="tx1"/>
              </a:solidFill>
              <a:latin typeface="+mj-lt"/>
            </a:rPr>
            <a:t>Средняя</a:t>
          </a:r>
          <a:r>
            <a:rPr lang="ru-RU" b="1" baseline="0">
              <a:solidFill>
                <a:schemeClr val="tx1"/>
              </a:solidFill>
              <a:latin typeface="+mj-lt"/>
            </a:rPr>
            <a:t> отметка по РСО- Алания - 2,7</a:t>
          </a:r>
          <a:endParaRPr lang="ru-RU" b="1">
            <a:solidFill>
              <a:schemeClr val="tx1"/>
            </a:solidFill>
            <a:latin typeface="+mj-lt"/>
          </a:endParaRPr>
        </a:p>
      </cdr:txBody>
    </cdr:sp>
  </cdr:relSizeAnchor>
  <cdr:relSizeAnchor xmlns:cdr="http://schemas.openxmlformats.org/drawingml/2006/chartDrawing">
    <cdr:from>
      <cdr:x>0.81662</cdr:x>
      <cdr:y>0.06535</cdr:y>
    </cdr:from>
    <cdr:to>
      <cdr:x>0.97472</cdr:x>
      <cdr:y>0.20396</cdr:y>
    </cdr:to>
    <cdr:sp macro="" textlink="">
      <cdr:nvSpPr>
        <cdr:cNvPr id="15" name="Скругленный прямоугольник 14"/>
        <cdr:cNvSpPr/>
      </cdr:nvSpPr>
      <cdr:spPr>
        <a:xfrm xmlns:a="http://schemas.openxmlformats.org/drawingml/2006/main">
          <a:off x="7677150" y="314325"/>
          <a:ext cx="1486382" cy="666750"/>
        </a:xfrm>
        <a:prstGeom xmlns:a="http://schemas.openxmlformats.org/drawingml/2006/main" prst="roundRect">
          <a:avLst/>
        </a:prstGeom>
        <a:noFill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pPr algn="ctr"/>
          <a:r>
            <a:rPr lang="ru-RU" b="1">
              <a:solidFill>
                <a:schemeClr val="tx1"/>
              </a:solidFill>
              <a:latin typeface="+mj-lt"/>
            </a:rPr>
            <a:t>Средняя</a:t>
          </a:r>
          <a:r>
            <a:rPr lang="ru-RU" b="1" baseline="0">
              <a:solidFill>
                <a:schemeClr val="tx1"/>
              </a:solidFill>
              <a:latin typeface="+mj-lt"/>
            </a:rPr>
            <a:t> отметка </a:t>
          </a:r>
          <a:r>
            <a:rPr lang="ru-RU" b="1">
              <a:solidFill>
                <a:schemeClr val="tx1"/>
              </a:solidFill>
              <a:latin typeface="+mj-lt"/>
            </a:rPr>
            <a:t>по Ардонскому району - 2,6</a:t>
          </a:r>
        </a:p>
      </cdr:txBody>
    </cdr:sp>
  </cdr:relSizeAnchor>
  <cdr:relSizeAnchor xmlns:cdr="http://schemas.openxmlformats.org/drawingml/2006/chartDrawing">
    <cdr:from>
      <cdr:x>0.90091</cdr:x>
      <cdr:y>0.21782</cdr:y>
    </cdr:from>
    <cdr:to>
      <cdr:x>0.90576</cdr:x>
      <cdr:y>0.39208</cdr:y>
    </cdr:to>
    <cdr:sp macro="" textlink="">
      <cdr:nvSpPr>
        <cdr:cNvPr id="17" name="Прямая со стрелкой 16"/>
        <cdr:cNvSpPr/>
      </cdr:nvSpPr>
      <cdr:spPr>
        <a:xfrm xmlns:a="http://schemas.openxmlformats.org/drawingml/2006/main" rot="16200000" flipH="1">
          <a:off x="8090535" y="1443991"/>
          <a:ext cx="838204" cy="45719"/>
        </a:xfrm>
        <a:prstGeom xmlns:a="http://schemas.openxmlformats.org/drawingml/2006/main" prst="straightConnector1">
          <a:avLst/>
        </a:prstGeom>
        <a:ln xmlns:a="http://schemas.openxmlformats.org/drawingml/2006/main" w="28575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0.7179</cdr:x>
      <cdr:y>0.21386</cdr:y>
    </cdr:from>
    <cdr:to>
      <cdr:x>0.72093</cdr:x>
      <cdr:y>0.36238</cdr:y>
    </cdr:to>
    <cdr:sp macro="" textlink="">
      <cdr:nvSpPr>
        <cdr:cNvPr id="20" name="Прямая со стрелкой 19"/>
        <cdr:cNvSpPr/>
      </cdr:nvSpPr>
      <cdr:spPr>
        <a:xfrm xmlns:a="http://schemas.openxmlformats.org/drawingml/2006/main" rot="16200000" flipH="1">
          <a:off x="6762750" y="1028698"/>
          <a:ext cx="28576" cy="714376"/>
        </a:xfrm>
        <a:prstGeom xmlns:a="http://schemas.openxmlformats.org/drawingml/2006/main" prst="straightConnector1">
          <a:avLst/>
        </a:prstGeom>
        <a:ln xmlns:a="http://schemas.openxmlformats.org/drawingml/2006/main" w="28575">
          <a:solidFill>
            <a:srgbClr val="C00000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0.04556</cdr:x>
      <cdr:y>0.14395</cdr:y>
    </cdr:from>
    <cdr:to>
      <cdr:x>0.98691</cdr:x>
      <cdr:y>0.14791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 rot="10800000">
          <a:off x="421505" y="702028"/>
          <a:ext cx="8709323" cy="19312"/>
        </a:xfrm>
        <a:prstGeom xmlns:a="http://schemas.openxmlformats.org/drawingml/2006/main" prst="line">
          <a:avLst/>
        </a:prstGeom>
        <a:ln xmlns:a="http://schemas.openxmlformats.org/drawingml/2006/main" w="41275">
          <a:solidFill>
            <a:srgbClr val="0070C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 sz="2000"/>
        </a:p>
      </cdr:txBody>
    </cdr:sp>
  </cdr:relSizeAnchor>
  <cdr:relSizeAnchor xmlns:cdr="http://schemas.openxmlformats.org/drawingml/2006/chartDrawing">
    <cdr:from>
      <cdr:x>0.04552</cdr:x>
      <cdr:y>0.13777</cdr:y>
    </cdr:from>
    <cdr:to>
      <cdr:x>0.98283</cdr:x>
      <cdr:y>0.14371</cdr:y>
    </cdr:to>
    <cdr:sp macro="" textlink="">
      <cdr:nvSpPr>
        <cdr:cNvPr id="5" name="Прямая соединительная линия 4"/>
        <cdr:cNvSpPr/>
      </cdr:nvSpPr>
      <cdr:spPr>
        <a:xfrm xmlns:a="http://schemas.openxmlformats.org/drawingml/2006/main" rot="10800000">
          <a:off x="421144" y="671880"/>
          <a:ext cx="8671946" cy="28968"/>
        </a:xfrm>
        <a:prstGeom xmlns:a="http://schemas.openxmlformats.org/drawingml/2006/main" prst="line">
          <a:avLst/>
        </a:prstGeom>
        <a:ln xmlns:a="http://schemas.openxmlformats.org/drawingml/2006/main" w="34925">
          <a:solidFill>
            <a:schemeClr val="accent2">
              <a:lumMod val="75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0.45259</cdr:x>
      <cdr:y>0.19324</cdr:y>
    </cdr:from>
    <cdr:to>
      <cdr:x>0.59921</cdr:x>
      <cdr:y>0.32789</cdr:y>
    </cdr:to>
    <cdr:sp macro="" textlink="">
      <cdr:nvSpPr>
        <cdr:cNvPr id="14" name="Скругленный прямоугольник 13"/>
        <cdr:cNvSpPr/>
      </cdr:nvSpPr>
      <cdr:spPr>
        <a:xfrm xmlns:a="http://schemas.openxmlformats.org/drawingml/2006/main">
          <a:off x="4187346" y="942406"/>
          <a:ext cx="1356521" cy="656660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>
          <a:solidFill>
            <a:srgbClr val="C0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pPr algn="ctr"/>
          <a:r>
            <a:rPr lang="ru-RU" b="1">
              <a:solidFill>
                <a:schemeClr val="tx1"/>
              </a:solidFill>
              <a:latin typeface="+mj-lt"/>
            </a:rPr>
            <a:t>Средняя</a:t>
          </a:r>
          <a:r>
            <a:rPr lang="ru-RU" b="1" baseline="0">
              <a:solidFill>
                <a:schemeClr val="tx1"/>
              </a:solidFill>
              <a:latin typeface="+mj-lt"/>
            </a:rPr>
            <a:t> отметка по РСО- Алания - 3</a:t>
          </a:r>
          <a:endParaRPr lang="ru-RU" b="1">
            <a:solidFill>
              <a:schemeClr val="tx1"/>
            </a:solidFill>
            <a:latin typeface="+mj-lt"/>
          </a:endParaRPr>
        </a:p>
      </cdr:txBody>
    </cdr:sp>
  </cdr:relSizeAnchor>
  <cdr:relSizeAnchor xmlns:cdr="http://schemas.openxmlformats.org/drawingml/2006/chartDrawing">
    <cdr:from>
      <cdr:x>0.65723</cdr:x>
      <cdr:y>0.19136</cdr:y>
    </cdr:from>
    <cdr:to>
      <cdr:x>0.81434</cdr:x>
      <cdr:y>0.32997</cdr:y>
    </cdr:to>
    <cdr:sp macro="" textlink="">
      <cdr:nvSpPr>
        <cdr:cNvPr id="15" name="Скругленный прямоугольник 14"/>
        <cdr:cNvSpPr/>
      </cdr:nvSpPr>
      <cdr:spPr>
        <a:xfrm xmlns:a="http://schemas.openxmlformats.org/drawingml/2006/main">
          <a:off x="6080663" y="933219"/>
          <a:ext cx="1453612" cy="675974"/>
        </a:xfrm>
        <a:prstGeom xmlns:a="http://schemas.openxmlformats.org/drawingml/2006/main" prst="roundRect">
          <a:avLst>
            <a:gd name="adj" fmla="val 13849"/>
          </a:avLst>
        </a:prstGeom>
        <a:noFill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pPr algn="ctr"/>
          <a:r>
            <a:rPr lang="ru-RU" b="1">
              <a:solidFill>
                <a:schemeClr val="tx1"/>
              </a:solidFill>
              <a:latin typeface="+mj-lt"/>
            </a:rPr>
            <a:t>Средняя</a:t>
          </a:r>
          <a:r>
            <a:rPr lang="ru-RU" b="1" baseline="0">
              <a:solidFill>
                <a:schemeClr val="tx1"/>
              </a:solidFill>
              <a:latin typeface="+mj-lt"/>
            </a:rPr>
            <a:t> отметка </a:t>
          </a:r>
          <a:r>
            <a:rPr lang="ru-RU" b="1">
              <a:solidFill>
                <a:schemeClr val="tx1"/>
              </a:solidFill>
              <a:latin typeface="+mj-lt"/>
            </a:rPr>
            <a:t>по Ардонскому району - 3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EA6E3-6BCF-443B-8D33-F98E4694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16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2017-01-16T09:29:00Z</cp:lastPrinted>
  <dcterms:created xsi:type="dcterms:W3CDTF">2017-01-16T06:22:00Z</dcterms:created>
  <dcterms:modified xsi:type="dcterms:W3CDTF">2017-01-17T11:49:00Z</dcterms:modified>
</cp:coreProperties>
</file>